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07" w:rsidRDefault="00E80707" w:rsidP="00E80707">
      <w:pPr>
        <w:jc w:val="right"/>
        <w:rPr>
          <w:rFonts w:ascii="Times New Roman" w:hAnsi="Times New Roman"/>
        </w:rPr>
      </w:pPr>
      <w:proofErr w:type="spellStart"/>
      <w:r w:rsidRPr="00F019FA">
        <w:rPr>
          <w:rFonts w:ascii="Times New Roman" w:hAnsi="Times New Roman"/>
        </w:rPr>
        <w:t>Guaranésia</w:t>
      </w:r>
      <w:proofErr w:type="spellEnd"/>
      <w:r w:rsidRPr="00F019FA">
        <w:rPr>
          <w:rFonts w:ascii="Times New Roman" w:hAnsi="Times New Roman"/>
        </w:rPr>
        <w:t xml:space="preserve">, </w:t>
      </w:r>
      <w:r w:rsidR="009E5BF7">
        <w:rPr>
          <w:rFonts w:ascii="Times New Roman" w:hAnsi="Times New Roman"/>
        </w:rPr>
        <w:t>15</w:t>
      </w:r>
      <w:r w:rsidRPr="00F019FA">
        <w:rPr>
          <w:rFonts w:ascii="Times New Roman" w:hAnsi="Times New Roman"/>
        </w:rPr>
        <w:t xml:space="preserve"> de janeiro de 201</w:t>
      </w:r>
      <w:r>
        <w:rPr>
          <w:rFonts w:ascii="Times New Roman" w:hAnsi="Times New Roman"/>
        </w:rPr>
        <w:t>6</w:t>
      </w:r>
      <w:r w:rsidRPr="00F019FA">
        <w:rPr>
          <w:rFonts w:ascii="Times New Roman" w:hAnsi="Times New Roman"/>
        </w:rPr>
        <w:t>.</w:t>
      </w:r>
    </w:p>
    <w:p w:rsidR="00E80707" w:rsidRPr="00F019FA" w:rsidRDefault="00E80707" w:rsidP="00E80707">
      <w:pPr>
        <w:jc w:val="right"/>
        <w:rPr>
          <w:rFonts w:ascii="Times New Roman" w:hAnsi="Times New Roman"/>
        </w:rPr>
      </w:pPr>
    </w:p>
    <w:p w:rsidR="00E80707" w:rsidRPr="00F019FA" w:rsidRDefault="00E80707" w:rsidP="00E80707">
      <w:pPr>
        <w:tabs>
          <w:tab w:val="left" w:pos="5760"/>
        </w:tabs>
        <w:rPr>
          <w:rFonts w:ascii="Times New Roman" w:hAnsi="Times New Roman"/>
        </w:rPr>
      </w:pPr>
      <w:r w:rsidRPr="00F019FA">
        <w:rPr>
          <w:rFonts w:ascii="Times New Roman" w:hAnsi="Times New Roman"/>
        </w:rPr>
        <w:tab/>
      </w:r>
    </w:p>
    <w:p w:rsidR="00E80707" w:rsidRPr="00F019FA" w:rsidRDefault="00E80707" w:rsidP="00E80707">
      <w:pPr>
        <w:jc w:val="center"/>
        <w:rPr>
          <w:rFonts w:ascii="Times New Roman" w:hAnsi="Times New Roman"/>
          <w:b/>
        </w:rPr>
      </w:pPr>
      <w:r w:rsidRPr="00F019FA">
        <w:rPr>
          <w:rFonts w:ascii="Times New Roman" w:hAnsi="Times New Roman"/>
          <w:b/>
        </w:rPr>
        <w:t xml:space="preserve">DISPENSA DE LICITAÇÃO </w:t>
      </w:r>
      <w:r>
        <w:rPr>
          <w:rFonts w:ascii="Times New Roman" w:hAnsi="Times New Roman"/>
          <w:b/>
        </w:rPr>
        <w:t>Nº 03/2016</w:t>
      </w:r>
      <w:r w:rsidRPr="00F019FA">
        <w:rPr>
          <w:rFonts w:ascii="Times New Roman" w:hAnsi="Times New Roman"/>
          <w:b/>
        </w:rPr>
        <w:t xml:space="preserve">- </w:t>
      </w:r>
      <w:r w:rsidRPr="00F019FA">
        <w:rPr>
          <w:rFonts w:ascii="Times New Roman" w:hAnsi="Times New Roman"/>
        </w:rPr>
        <w:t>TIPO: MENOR PREÇO</w:t>
      </w:r>
    </w:p>
    <w:p w:rsidR="00E80707" w:rsidRDefault="00E80707" w:rsidP="00E80707">
      <w:pPr>
        <w:jc w:val="center"/>
        <w:rPr>
          <w:rFonts w:ascii="Times New Roman" w:hAnsi="Times New Roman"/>
          <w:b/>
        </w:rPr>
      </w:pPr>
      <w:r w:rsidRPr="00F019FA">
        <w:rPr>
          <w:rFonts w:ascii="Times New Roman" w:hAnsi="Times New Roman"/>
          <w:b/>
        </w:rPr>
        <w:t xml:space="preserve">Procedimento Administrativo </w:t>
      </w:r>
    </w:p>
    <w:p w:rsidR="00E80707" w:rsidRPr="00F019FA" w:rsidRDefault="00E80707" w:rsidP="00E80707">
      <w:pPr>
        <w:jc w:val="center"/>
        <w:rPr>
          <w:rFonts w:ascii="Times New Roman" w:hAnsi="Times New Roman"/>
        </w:rPr>
      </w:pPr>
    </w:p>
    <w:p w:rsidR="00E80707" w:rsidRPr="00F019FA" w:rsidRDefault="00E80707" w:rsidP="00E80707">
      <w:pPr>
        <w:jc w:val="center"/>
        <w:rPr>
          <w:rFonts w:ascii="Times New Roman" w:hAnsi="Times New Roman"/>
        </w:rPr>
      </w:pP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 w:rsidRPr="00F019FA">
        <w:rPr>
          <w:rFonts w:ascii="Times New Roman" w:hAnsi="Times New Roman"/>
        </w:rPr>
        <w:tab/>
        <w:t xml:space="preserve">A Câmara Municipal de </w:t>
      </w:r>
      <w:proofErr w:type="spellStart"/>
      <w:r w:rsidRPr="00F019FA">
        <w:rPr>
          <w:rFonts w:ascii="Times New Roman" w:hAnsi="Times New Roman"/>
        </w:rPr>
        <w:t>Guaranésia</w:t>
      </w:r>
      <w:proofErr w:type="spellEnd"/>
      <w:r w:rsidRPr="00F019FA">
        <w:rPr>
          <w:rFonts w:ascii="Times New Roman" w:hAnsi="Times New Roman"/>
        </w:rPr>
        <w:t xml:space="preserve">, Estado de Minas Gerais, com endereço à Praça Dona Sinhá, 269, Centro, CNPJ 04.223.080/0001-03, torna público para conhecimento de quantos possam interessar que se fará compra de </w:t>
      </w:r>
      <w:r>
        <w:rPr>
          <w:rFonts w:ascii="Times New Roman" w:hAnsi="Times New Roman"/>
        </w:rPr>
        <w:t>produtos alimentícios</w:t>
      </w:r>
      <w:r w:rsidRPr="00F019FA">
        <w:rPr>
          <w:rFonts w:ascii="Times New Roman" w:hAnsi="Times New Roman"/>
        </w:rPr>
        <w:t>, na forma de DISPENSA DE LICITAÇÃO, do tipo MENOR PREÇO, regida pela Lei n° 8.666/93, art. 24, II.</w:t>
      </w:r>
    </w:p>
    <w:p w:rsidR="00E80707" w:rsidRPr="00F019FA" w:rsidRDefault="00E80707" w:rsidP="00E80707">
      <w:pPr>
        <w:ind w:firstLine="1440"/>
        <w:jc w:val="both"/>
        <w:rPr>
          <w:rFonts w:ascii="Times New Roman" w:hAnsi="Times New Roman"/>
        </w:rPr>
      </w:pPr>
    </w:p>
    <w:p w:rsidR="00E80707" w:rsidRPr="00F019FA" w:rsidRDefault="00E80707" w:rsidP="00E80707">
      <w:pPr>
        <w:jc w:val="both"/>
        <w:rPr>
          <w:rFonts w:ascii="Times New Roman" w:hAnsi="Times New Roman"/>
        </w:rPr>
      </w:pPr>
    </w:p>
    <w:p w:rsidR="00E80707" w:rsidRPr="00417363" w:rsidRDefault="00E80707" w:rsidP="00E8070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LOCAL, DATA E HORÁRIO DE ENTREGA </w:t>
      </w:r>
      <w:r>
        <w:rPr>
          <w:rFonts w:ascii="Times New Roman" w:hAnsi="Times New Roman"/>
          <w:b/>
        </w:rPr>
        <w:t xml:space="preserve">DA </w:t>
      </w:r>
      <w:proofErr w:type="gramStart"/>
      <w:r>
        <w:rPr>
          <w:rFonts w:ascii="Times New Roman" w:hAnsi="Times New Roman"/>
          <w:b/>
        </w:rPr>
        <w:t>PROPOSTA</w:t>
      </w:r>
      <w:proofErr w:type="gramEnd"/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417363">
        <w:rPr>
          <w:rFonts w:ascii="Times New Roman" w:hAnsi="Times New Roman"/>
        </w:rPr>
        <w:t>PROPOSTA DE PREÇO</w:t>
      </w:r>
      <w:r w:rsidRPr="00417363">
        <w:rPr>
          <w:rStyle w:val="Refdecomentrio"/>
          <w:rFonts w:ascii="Times New Roman" w:hAnsi="Times New Roman"/>
          <w:vanish/>
        </w:rPr>
        <w:t xml:space="preserve">   testemunha </w:t>
      </w:r>
      <w:r w:rsidRPr="00417363">
        <w:rPr>
          <w:rFonts w:ascii="Times New Roman" w:hAnsi="Times New Roman"/>
        </w:rPr>
        <w:t xml:space="preserve"> deverá ser entregue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na Secretaria, das </w:t>
      </w:r>
      <w:proofErr w:type="gramStart"/>
      <w:r w:rsidRPr="00417363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às 1</w:t>
      </w:r>
      <w:r>
        <w:rPr>
          <w:rFonts w:ascii="Times New Roman" w:hAnsi="Times New Roman"/>
        </w:rPr>
        <w:t>5</w:t>
      </w:r>
      <w:r w:rsidRPr="00417363">
        <w:rPr>
          <w:rFonts w:ascii="Times New Roman" w:hAnsi="Times New Roman"/>
        </w:rPr>
        <w:t xml:space="preserve"> horas do dia</w:t>
      </w:r>
      <w:r w:rsidR="000A0F62">
        <w:rPr>
          <w:rFonts w:ascii="Times New Roman" w:hAnsi="Times New Roman"/>
        </w:rPr>
        <w:t xml:space="preserve"> 22</w:t>
      </w:r>
      <w:r>
        <w:rPr>
          <w:rFonts w:ascii="Times New Roman" w:hAnsi="Times New Roman"/>
        </w:rPr>
        <w:t xml:space="preserve"> de janeiro do corrente </w:t>
      </w:r>
      <w:r w:rsidR="009E5BF7">
        <w:rPr>
          <w:rFonts w:ascii="Times New Roman" w:hAnsi="Times New Roman"/>
        </w:rPr>
        <w:t xml:space="preserve">ano, </w:t>
      </w:r>
      <w:r w:rsidRPr="00417363">
        <w:rPr>
          <w:rFonts w:ascii="Times New Roman" w:hAnsi="Times New Roman"/>
        </w:rPr>
        <w:t>à servidora V</w:t>
      </w:r>
      <w:r>
        <w:rPr>
          <w:rFonts w:ascii="Times New Roman" w:hAnsi="Times New Roman"/>
        </w:rPr>
        <w:t>aléria Ana Rita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Responsável</w:t>
      </w:r>
      <w:proofErr w:type="gramEnd"/>
      <w:r>
        <w:rPr>
          <w:rFonts w:ascii="Times New Roman" w:hAnsi="Times New Roman"/>
        </w:rPr>
        <w:t xml:space="preserve"> por Compras e Convite. 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</w:p>
    <w:p w:rsidR="00E80707" w:rsidRDefault="00E80707" w:rsidP="00E80707">
      <w:pPr>
        <w:jc w:val="center"/>
        <w:rPr>
          <w:rFonts w:ascii="Times New Roman" w:hAnsi="Times New Roman"/>
          <w:b/>
        </w:rPr>
      </w:pPr>
    </w:p>
    <w:p w:rsidR="00E80707" w:rsidRPr="00417363" w:rsidRDefault="00E80707" w:rsidP="00E8070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OBJETO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O objeto da presente Dispensa de Licitação é a aquisição de produtos conforme o Anexo, ficando a Empresa vincul</w:t>
      </w:r>
      <w:r>
        <w:rPr>
          <w:rFonts w:ascii="Times New Roman" w:hAnsi="Times New Roman"/>
        </w:rPr>
        <w:t>ada à especificação do produto, sua quantidade e sua entrega no endereço solicitado.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  <w:bCs/>
          <w:color w:val="000000"/>
        </w:rPr>
      </w:pPr>
      <w:r w:rsidRPr="00EB3E4B">
        <w:rPr>
          <w:rFonts w:ascii="Times New Roman" w:hAnsi="Times New Roman"/>
          <w:b/>
          <w:bCs/>
          <w:color w:val="000000"/>
          <w:u w:val="single"/>
        </w:rPr>
        <w:t>A cotação será avaliada no menor preço</w:t>
      </w:r>
      <w:r>
        <w:rPr>
          <w:rFonts w:ascii="Times New Roman" w:hAnsi="Times New Roman"/>
          <w:b/>
          <w:bCs/>
          <w:color w:val="000000"/>
          <w:u w:val="single"/>
        </w:rPr>
        <w:t xml:space="preserve"> </w:t>
      </w:r>
      <w:r w:rsidR="009051DD">
        <w:rPr>
          <w:rFonts w:ascii="Times New Roman" w:hAnsi="Times New Roman"/>
          <w:b/>
          <w:bCs/>
          <w:color w:val="000000"/>
          <w:u w:val="single"/>
        </w:rPr>
        <w:t>GLOBAL</w:t>
      </w:r>
      <w:r>
        <w:rPr>
          <w:rFonts w:ascii="Times New Roman" w:hAnsi="Times New Roman"/>
          <w:bCs/>
          <w:color w:val="000000"/>
        </w:rPr>
        <w:t xml:space="preserve">. </w:t>
      </w:r>
    </w:p>
    <w:p w:rsidR="00E80707" w:rsidRDefault="00E80707" w:rsidP="00E80707">
      <w:pPr>
        <w:pStyle w:val="Corpodetexto"/>
        <w:ind w:firstLine="1418"/>
        <w:rPr>
          <w:szCs w:val="24"/>
        </w:rPr>
      </w:pPr>
      <w:r>
        <w:rPr>
          <w:szCs w:val="24"/>
        </w:rPr>
        <w:t>Todos os produtos deverão ter sua qualidade garantida sendo aptos para consumo.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7363F1">
        <w:rPr>
          <w:rFonts w:ascii="Times New Roman" w:hAnsi="Times New Roman"/>
          <w:b/>
          <w:bCs/>
          <w:color w:val="000000"/>
          <w:u w:val="single"/>
        </w:rPr>
        <w:t>A cotação visa valorar quantidade de pr</w:t>
      </w:r>
      <w:r>
        <w:rPr>
          <w:rFonts w:ascii="Times New Roman" w:hAnsi="Times New Roman"/>
          <w:b/>
          <w:bCs/>
          <w:color w:val="000000"/>
          <w:u w:val="single"/>
        </w:rPr>
        <w:t>odutos e a entrega no endereço à</w:t>
      </w:r>
      <w:r w:rsidRPr="007363F1">
        <w:rPr>
          <w:rFonts w:ascii="Times New Roman" w:hAnsi="Times New Roman"/>
          <w:b/>
          <w:bCs/>
          <w:color w:val="000000"/>
          <w:u w:val="single"/>
        </w:rPr>
        <w:t xml:space="preserve"> Praça Dona Sinhá, 269, C</w:t>
      </w:r>
      <w:r w:rsidR="009E5BF7">
        <w:rPr>
          <w:rFonts w:ascii="Times New Roman" w:hAnsi="Times New Roman"/>
          <w:b/>
          <w:bCs/>
          <w:color w:val="000000"/>
          <w:u w:val="single"/>
        </w:rPr>
        <w:t xml:space="preserve">entro, de segunda a sexta, às </w:t>
      </w:r>
      <w:proofErr w:type="gramStart"/>
      <w:r w:rsidR="009E5BF7">
        <w:rPr>
          <w:rFonts w:ascii="Times New Roman" w:hAnsi="Times New Roman"/>
          <w:b/>
          <w:bCs/>
          <w:color w:val="000000"/>
          <w:u w:val="single"/>
        </w:rPr>
        <w:t>14:30</w:t>
      </w:r>
      <w:proofErr w:type="gramEnd"/>
      <w:r w:rsidRPr="007363F1">
        <w:rPr>
          <w:rFonts w:ascii="Times New Roman" w:hAnsi="Times New Roman"/>
          <w:b/>
          <w:bCs/>
          <w:color w:val="000000"/>
          <w:u w:val="single"/>
        </w:rPr>
        <w:t xml:space="preserve"> horas. 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Será entregue uma tabela de produtos que deverão ser entregues em cada dia da semana. 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Haverá verificação da especificação e quantidade, devendo os que não estiverem de acordo com o solicitado serem imediatamente substituídos. </w:t>
      </w:r>
    </w:p>
    <w:p w:rsidR="00E80707" w:rsidRPr="007363F1" w:rsidRDefault="00E80707" w:rsidP="00E80707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E80707" w:rsidRPr="00A53183" w:rsidRDefault="00E80707" w:rsidP="00E80707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E80707" w:rsidRPr="00417363" w:rsidRDefault="00E80707" w:rsidP="00E8070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 DOCUMENTAÇÃO DE HABILITAÇÃO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Primeiramente é de extrema relevância informar que ÓRGÃO PÚBLICO, ATRAVES DE LEI FEDERAL SÓ PODERÁ ADQUIRIR PRODUTOS DE QUALQUER ESPÉCIE DE EMPRESAS QUE FORNEÇAM </w:t>
      </w:r>
      <w:r w:rsidRPr="00564ECF">
        <w:rPr>
          <w:rFonts w:ascii="Times New Roman" w:hAnsi="Times New Roman"/>
          <w:b/>
          <w:u w:val="single"/>
        </w:rPr>
        <w:t>NOTA FISCAL ELETRONICA</w:t>
      </w:r>
      <w:r>
        <w:rPr>
          <w:rFonts w:ascii="Times New Roman" w:hAnsi="Times New Roman"/>
        </w:rPr>
        <w:t xml:space="preserve">. </w:t>
      </w:r>
    </w:p>
    <w:p w:rsidR="00E80707" w:rsidRPr="00417363" w:rsidRDefault="00E80707" w:rsidP="00E8070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17363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empresas, que ainda não tiverem cadastro no Poder Legislativo Municipal, </w:t>
      </w:r>
      <w:r w:rsidRPr="00417363">
        <w:rPr>
          <w:rFonts w:ascii="Times New Roman" w:hAnsi="Times New Roman"/>
        </w:rPr>
        <w:t>deverão apresentar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</w:t>
      </w:r>
      <w:r w:rsidRPr="007E0D85">
        <w:rPr>
          <w:rFonts w:ascii="Times New Roman" w:hAnsi="Times New Roman"/>
        </w:rPr>
        <w:t>no momento da contratação</w:t>
      </w:r>
      <w:r>
        <w:rPr>
          <w:rFonts w:ascii="Times New Roman" w:hAnsi="Times New Roman"/>
        </w:rPr>
        <w:t xml:space="preserve">, </w:t>
      </w:r>
      <w:r w:rsidRPr="007E0D85">
        <w:rPr>
          <w:rFonts w:ascii="Times New Roman" w:hAnsi="Times New Roman"/>
          <w:b/>
          <w:u w:val="single"/>
        </w:rPr>
        <w:t>Certidão Negativa de Débitos Municipal</w:t>
      </w:r>
      <w:r>
        <w:rPr>
          <w:rFonts w:ascii="Times New Roman" w:hAnsi="Times New Roman"/>
          <w:u w:val="single"/>
        </w:rPr>
        <w:t>,</w:t>
      </w:r>
      <w:r w:rsidRPr="007E0D85">
        <w:rPr>
          <w:rFonts w:ascii="Times New Roman" w:hAnsi="Times New Roman"/>
        </w:rPr>
        <w:t xml:space="preserve"> </w:t>
      </w:r>
      <w:r w:rsidRPr="00417363">
        <w:rPr>
          <w:rFonts w:ascii="Times New Roman" w:hAnsi="Times New Roman"/>
        </w:rPr>
        <w:t>com vigência plena</w:t>
      </w:r>
      <w:r>
        <w:rPr>
          <w:rFonts w:ascii="Times New Roman" w:hAnsi="Times New Roman"/>
        </w:rPr>
        <w:t xml:space="preserve">, juntamente com o Contrato Social para constatar o objeto da empresa. </w:t>
      </w:r>
      <w:r w:rsidRPr="00417363">
        <w:rPr>
          <w:rFonts w:ascii="Times New Roman" w:hAnsi="Times New Roman"/>
        </w:rPr>
        <w:t xml:space="preserve"> 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demais </w:t>
      </w:r>
      <w:r w:rsidRPr="00417363">
        <w:rPr>
          <w:rFonts w:ascii="Times New Roman" w:hAnsi="Times New Roman"/>
        </w:rPr>
        <w:t>certidões extraídas via internet</w:t>
      </w:r>
      <w:r>
        <w:rPr>
          <w:rFonts w:ascii="Times New Roman" w:hAnsi="Times New Roman"/>
        </w:rPr>
        <w:t xml:space="preserve"> pela Câmara Municipal (CNPJ, CND INSS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CND FGTS, CND Receita Federal) deverão também, no momento da contratação da Empresa vencedora, estarem com vigência plena. </w:t>
      </w:r>
    </w:p>
    <w:p w:rsidR="00E80707" w:rsidRPr="00C6492E" w:rsidRDefault="00E80707" w:rsidP="00E8070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E80707" w:rsidRPr="00A53183" w:rsidRDefault="00E80707" w:rsidP="00E8070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E80707" w:rsidRPr="00417363" w:rsidRDefault="00E80707" w:rsidP="00E8070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DA ENTREGA </w:t>
      </w:r>
      <w:r>
        <w:rPr>
          <w:rFonts w:ascii="Times New Roman" w:hAnsi="Times New Roman"/>
          <w:b/>
        </w:rPr>
        <w:t>DAS PROPOSTA</w:t>
      </w:r>
      <w:r w:rsidRPr="00417363">
        <w:rPr>
          <w:rFonts w:ascii="Times New Roman" w:hAnsi="Times New Roman"/>
          <w:b/>
        </w:rPr>
        <w:t>S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Depois de encerrado o prazo para recebimento </w:t>
      </w:r>
      <w:r>
        <w:rPr>
          <w:rFonts w:ascii="Times New Roman" w:hAnsi="Times New Roman"/>
        </w:rPr>
        <w:t>das propostas</w:t>
      </w:r>
      <w:r w:rsidRPr="00417363">
        <w:rPr>
          <w:rFonts w:ascii="Times New Roman" w:hAnsi="Times New Roman"/>
        </w:rPr>
        <w:t>, não será admitida qualquer retificação que possa influir no seu julgamento, nem admitir retardatário.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valores apresentados d</w:t>
      </w:r>
      <w:r w:rsidR="009051DD">
        <w:rPr>
          <w:rFonts w:ascii="Times New Roman" w:hAnsi="Times New Roman"/>
        </w:rPr>
        <w:t>everão já estar com preço final: produto e entrega.</w:t>
      </w:r>
      <w:r>
        <w:rPr>
          <w:rFonts w:ascii="Times New Roman" w:hAnsi="Times New Roman"/>
        </w:rPr>
        <w:t xml:space="preserve"> 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propostas, para maior seriedade, deverão estar rubricadas pelo Responsável. 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 w:rsidRPr="00C91D59">
        <w:rPr>
          <w:rFonts w:ascii="Times New Roman" w:hAnsi="Times New Roman"/>
          <w:b/>
          <w:u w:val="single"/>
        </w:rPr>
        <w:lastRenderedPageBreak/>
        <w:t>ENTREGAR A PROPOSTA EM ENVELOPE LACRADO</w:t>
      </w:r>
      <w:r w:rsidRPr="00C91D59">
        <w:rPr>
          <w:rFonts w:ascii="Times New Roman" w:hAnsi="Times New Roman"/>
        </w:rPr>
        <w:t>.</w:t>
      </w:r>
    </w:p>
    <w:p w:rsidR="00E80707" w:rsidRPr="00692DDE" w:rsidRDefault="00E80707" w:rsidP="00E80707">
      <w:pPr>
        <w:ind w:firstLine="1440"/>
        <w:jc w:val="both"/>
        <w:rPr>
          <w:rFonts w:ascii="Times New Roman" w:hAnsi="Times New Roman"/>
          <w:b/>
          <w:u w:val="single"/>
        </w:rPr>
      </w:pPr>
      <w:r w:rsidRPr="00692DDE">
        <w:rPr>
          <w:rFonts w:ascii="Times New Roman" w:hAnsi="Times New Roman"/>
          <w:b/>
          <w:u w:val="single"/>
        </w:rPr>
        <w:t xml:space="preserve">A abertura dos envelopes será no dia </w:t>
      </w:r>
      <w:r w:rsidR="000A0F62">
        <w:rPr>
          <w:rFonts w:ascii="Times New Roman" w:hAnsi="Times New Roman"/>
          <w:b/>
          <w:u w:val="single"/>
        </w:rPr>
        <w:t>22</w:t>
      </w:r>
      <w:r w:rsidRPr="00692DDE">
        <w:rPr>
          <w:rFonts w:ascii="Times New Roman" w:hAnsi="Times New Roman"/>
          <w:b/>
          <w:u w:val="single"/>
        </w:rPr>
        <w:t xml:space="preserve"> de janeiro do corrente ano, às </w:t>
      </w:r>
      <w:proofErr w:type="gramStart"/>
      <w:r w:rsidRPr="00692DDE">
        <w:rPr>
          <w:rFonts w:ascii="Times New Roman" w:hAnsi="Times New Roman"/>
          <w:b/>
          <w:u w:val="single"/>
        </w:rPr>
        <w:t>15:</w:t>
      </w:r>
      <w:r>
        <w:rPr>
          <w:rFonts w:ascii="Times New Roman" w:hAnsi="Times New Roman"/>
          <w:b/>
          <w:u w:val="single"/>
        </w:rPr>
        <w:t>15</w:t>
      </w:r>
      <w:proofErr w:type="gramEnd"/>
      <w:r w:rsidRPr="00692DDE">
        <w:rPr>
          <w:rFonts w:ascii="Times New Roman" w:hAnsi="Times New Roman"/>
          <w:b/>
          <w:u w:val="single"/>
        </w:rPr>
        <w:t xml:space="preserve"> horas</w:t>
      </w:r>
      <w:r>
        <w:rPr>
          <w:rFonts w:ascii="Times New Roman" w:hAnsi="Times New Roman"/>
          <w:b/>
          <w:u w:val="single"/>
        </w:rPr>
        <w:t>, no Plenário desta Casa de Leis.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procedimento de apreciação das propostas será público e os documentos, após serem divulgados, poderão ser analisados por todos os presentes. </w:t>
      </w:r>
    </w:p>
    <w:p w:rsidR="00E80707" w:rsidRPr="00C6492E" w:rsidRDefault="00E80707" w:rsidP="00E80707">
      <w:pPr>
        <w:jc w:val="center"/>
        <w:rPr>
          <w:rFonts w:ascii="Times New Roman" w:hAnsi="Times New Roman"/>
          <w:b/>
          <w:sz w:val="10"/>
          <w:szCs w:val="10"/>
        </w:rPr>
      </w:pPr>
    </w:p>
    <w:p w:rsidR="00E80707" w:rsidRPr="00417363" w:rsidRDefault="00E80707" w:rsidP="00E8070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JULGAMENTO</w:t>
      </w:r>
    </w:p>
    <w:p w:rsidR="00E80707" w:rsidRPr="00417363" w:rsidRDefault="00E80707" w:rsidP="00E8070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Para o julgamento da proposta mais vantajosa, levar-se-á em conta o menor preço</w:t>
      </w:r>
      <w:r>
        <w:rPr>
          <w:rFonts w:ascii="Times New Roman" w:hAnsi="Times New Roman"/>
        </w:rPr>
        <w:t xml:space="preserve"> global</w:t>
      </w:r>
      <w:r w:rsidRPr="00417363">
        <w:rPr>
          <w:rFonts w:ascii="Times New Roman" w:hAnsi="Times New Roman"/>
        </w:rPr>
        <w:t>.</w:t>
      </w:r>
    </w:p>
    <w:p w:rsidR="00E80707" w:rsidRPr="00417363" w:rsidRDefault="00E80707" w:rsidP="00E8070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Em caso de empate entre duas ou mais propostas, o desempate far-se-á através de sorteio, conforme os termos do § 2°, do art. 45, da Lei n° 8.666/93.</w:t>
      </w:r>
    </w:p>
    <w:p w:rsidR="00E80707" w:rsidRPr="00417363" w:rsidRDefault="00E80707" w:rsidP="00E8070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propostas serão e</w:t>
      </w:r>
      <w:r w:rsidRPr="00417363">
        <w:rPr>
          <w:rFonts w:ascii="Times New Roman" w:hAnsi="Times New Roman"/>
        </w:rPr>
        <w:t>xaminad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e rubricad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pelos membros da Comissão Julgadora e pelos representantes das Proponentes presentes.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 Comissão Julgadora será composta pela </w:t>
      </w:r>
      <w:r>
        <w:rPr>
          <w:rFonts w:ascii="Times New Roman" w:hAnsi="Times New Roman"/>
        </w:rPr>
        <w:t>res</w:t>
      </w:r>
      <w:r w:rsidR="009051DD">
        <w:rPr>
          <w:rFonts w:ascii="Times New Roman" w:hAnsi="Times New Roman"/>
        </w:rPr>
        <w:t>ponsável por Compras e Convite e pela Presidente do Controle Interno</w:t>
      </w:r>
      <w:r w:rsidRPr="00417363">
        <w:rPr>
          <w:rFonts w:ascii="Times New Roman" w:hAnsi="Times New Roman"/>
        </w:rPr>
        <w:t xml:space="preserve">. 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E80707" w:rsidRPr="00A53183" w:rsidRDefault="00E80707" w:rsidP="00E8070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E80707" w:rsidRPr="00CA14A0" w:rsidRDefault="00E80707" w:rsidP="00E80707">
      <w:pPr>
        <w:jc w:val="center"/>
        <w:rPr>
          <w:rFonts w:ascii="Times New Roman" w:hAnsi="Times New Roman"/>
          <w:b/>
        </w:rPr>
      </w:pPr>
      <w:r w:rsidRPr="00CA14A0">
        <w:rPr>
          <w:rFonts w:ascii="Times New Roman" w:hAnsi="Times New Roman"/>
          <w:b/>
        </w:rPr>
        <w:t>DA PUBLICAÇÃO DO RESULTADO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dia </w:t>
      </w:r>
      <w:r w:rsidR="000A0F62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de janeiro de 2016, às 16 horas, no quadro de avisos da Câmara Municipal de </w:t>
      </w: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 xml:space="preserve"> será divulgada lista assinalando a empresa vencedora. 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Será também já confeccionada Ordem de Compra, emitida pela Responsável por Compras e Convite e pelo Presidente do Legislativo, a Empresa com a lista e quantidade dos produtos. </w:t>
      </w:r>
    </w:p>
    <w:p w:rsidR="00E80707" w:rsidRPr="00C6492E" w:rsidRDefault="00E80707" w:rsidP="00E8070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E80707" w:rsidRPr="00417363" w:rsidRDefault="00E80707" w:rsidP="00E8070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PAGAMENTO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O pagamento decorrente da concretização do objeto dest</w:t>
      </w:r>
      <w:r>
        <w:rPr>
          <w:rFonts w:ascii="Times New Roman" w:hAnsi="Times New Roman"/>
        </w:rPr>
        <w:t>e procedimento</w:t>
      </w:r>
      <w:r w:rsidRPr="00417363">
        <w:rPr>
          <w:rFonts w:ascii="Times New Roman" w:hAnsi="Times New Roman"/>
        </w:rPr>
        <w:t xml:space="preserve"> será efetuado pela Secretaria da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até o 2º (segundo)</w:t>
      </w:r>
      <w:r w:rsidRPr="00417363">
        <w:rPr>
          <w:rFonts w:ascii="Times New Roman" w:hAnsi="Times New Roman"/>
        </w:rPr>
        <w:t xml:space="preserve"> dia útil, após a comprovação do fornecimento 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produtos </w:t>
      </w:r>
      <w:r w:rsidRPr="00417363">
        <w:rPr>
          <w:rFonts w:ascii="Times New Roman" w:hAnsi="Times New Roman"/>
        </w:rPr>
        <w:t>especificado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no objeto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nas condições exigidas e apresentação d</w:t>
      </w:r>
      <w:r>
        <w:rPr>
          <w:rFonts w:ascii="Times New Roman" w:hAnsi="Times New Roman"/>
        </w:rPr>
        <w:t xml:space="preserve">a respectiva nota fiscal eletrônica. </w:t>
      </w:r>
    </w:p>
    <w:p w:rsidR="00E80707" w:rsidRPr="00C6492E" w:rsidRDefault="00E80707" w:rsidP="00E8070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E80707" w:rsidRPr="006F1BFD" w:rsidRDefault="00E80707" w:rsidP="00E80707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E80707" w:rsidRPr="00F962BF" w:rsidRDefault="00E80707" w:rsidP="00E80707">
      <w:pPr>
        <w:jc w:val="center"/>
        <w:rPr>
          <w:rFonts w:ascii="Times New Roman" w:hAnsi="Times New Roman"/>
          <w:b/>
        </w:rPr>
      </w:pPr>
      <w:r w:rsidRPr="00F962BF">
        <w:rPr>
          <w:rFonts w:ascii="Times New Roman" w:hAnsi="Times New Roman"/>
          <w:b/>
        </w:rPr>
        <w:t>DO CONTRATO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Nota de Empenho de Despesa será o instrumento hábil deste procedimento administrativo – art. 62, § 4° da Lei 8.666/93.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</w:p>
    <w:p w:rsidR="00E80707" w:rsidRPr="00417363" w:rsidRDefault="00E80707" w:rsidP="00E80707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INFORMAÇÕES</w:t>
      </w: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Maiores informações sobre este proce</w:t>
      </w:r>
      <w:r>
        <w:rPr>
          <w:rFonts w:ascii="Times New Roman" w:hAnsi="Times New Roman"/>
        </w:rPr>
        <w:t>dimento</w:t>
      </w:r>
      <w:r w:rsidRPr="00417363">
        <w:rPr>
          <w:rFonts w:ascii="Times New Roman" w:hAnsi="Times New Roman"/>
        </w:rPr>
        <w:t xml:space="preserve"> poderão ser obtidas através do t</w:t>
      </w:r>
      <w:r>
        <w:rPr>
          <w:rFonts w:ascii="Times New Roman" w:hAnsi="Times New Roman"/>
        </w:rPr>
        <w:t>elefone (035) 3555.1349, ramal 21</w:t>
      </w:r>
      <w:r w:rsidRPr="00417363">
        <w:rPr>
          <w:rFonts w:ascii="Times New Roman" w:hAnsi="Times New Roman"/>
        </w:rPr>
        <w:t xml:space="preserve">, ou diretamente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>, localizada na Praça Dona Sinhá, 269, centro, de segunda à sexta-feira (dias úteis), no horário de 1</w:t>
      </w:r>
      <w:r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</w:t>
      </w:r>
      <w:proofErr w:type="gramStart"/>
      <w:r w:rsidRPr="00417363">
        <w:rPr>
          <w:rFonts w:ascii="Times New Roman" w:hAnsi="Times New Roman"/>
        </w:rPr>
        <w:t>às</w:t>
      </w:r>
      <w:proofErr w:type="gramEnd"/>
      <w:r w:rsidRPr="0041736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7</w:t>
      </w:r>
      <w:r w:rsidRPr="00417363">
        <w:rPr>
          <w:rFonts w:ascii="Times New Roman" w:hAnsi="Times New Roman"/>
        </w:rPr>
        <w:t xml:space="preserve"> horas, com a servidora V</w:t>
      </w:r>
      <w:r>
        <w:rPr>
          <w:rFonts w:ascii="Times New Roman" w:hAnsi="Times New Roman"/>
        </w:rPr>
        <w:t>aléria Ana Rita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Responsável por Compras e Convite.</w:t>
      </w:r>
    </w:p>
    <w:p w:rsidR="00E80707" w:rsidRPr="00BE4A61" w:rsidRDefault="00E80707" w:rsidP="00E80707">
      <w:pPr>
        <w:ind w:firstLine="1440"/>
        <w:jc w:val="center"/>
        <w:rPr>
          <w:rFonts w:ascii="Times New Roman" w:hAnsi="Times New Roman"/>
          <w:sz w:val="16"/>
          <w:szCs w:val="16"/>
        </w:rPr>
      </w:pPr>
    </w:p>
    <w:p w:rsidR="00E80707" w:rsidRPr="00C6492E" w:rsidRDefault="00E80707" w:rsidP="00E80707">
      <w:pPr>
        <w:ind w:firstLine="1440"/>
        <w:jc w:val="center"/>
        <w:rPr>
          <w:rFonts w:ascii="Times New Roman" w:hAnsi="Times New Roman"/>
          <w:b/>
          <w:sz w:val="10"/>
          <w:szCs w:val="10"/>
        </w:rPr>
      </w:pPr>
    </w:p>
    <w:p w:rsidR="00E80707" w:rsidRDefault="00E80707" w:rsidP="00E80707">
      <w:pPr>
        <w:ind w:firstLine="1440"/>
        <w:jc w:val="both"/>
        <w:rPr>
          <w:rFonts w:ascii="Times New Roman" w:hAnsi="Times New Roman"/>
        </w:rPr>
      </w:pPr>
      <w:r w:rsidRPr="00F019FA">
        <w:rPr>
          <w:rFonts w:ascii="Times New Roman" w:hAnsi="Times New Roman"/>
        </w:rPr>
        <w:t xml:space="preserve">                                               </w:t>
      </w:r>
    </w:p>
    <w:p w:rsidR="009051DD" w:rsidRDefault="009051DD" w:rsidP="00E80707">
      <w:pPr>
        <w:ind w:firstLine="1440"/>
        <w:jc w:val="both"/>
        <w:rPr>
          <w:rFonts w:ascii="Times New Roman" w:hAnsi="Times New Roman"/>
        </w:rPr>
      </w:pPr>
    </w:p>
    <w:p w:rsidR="00E80707" w:rsidRPr="00F019FA" w:rsidRDefault="00E80707" w:rsidP="00E80707">
      <w:pPr>
        <w:ind w:firstLine="1440"/>
        <w:jc w:val="both"/>
        <w:rPr>
          <w:rFonts w:ascii="Times New Roman" w:hAnsi="Times New Roman"/>
        </w:rPr>
      </w:pPr>
    </w:p>
    <w:p w:rsidR="00E80707" w:rsidRPr="006A5441" w:rsidRDefault="00E80707" w:rsidP="00E80707">
      <w:pPr>
        <w:jc w:val="center"/>
        <w:rPr>
          <w:rFonts w:ascii="Times New Roman" w:hAnsi="Times New Roman"/>
          <w:b/>
          <w:sz w:val="20"/>
          <w:szCs w:val="20"/>
        </w:rPr>
      </w:pPr>
      <w:r w:rsidRPr="006A5441">
        <w:rPr>
          <w:rFonts w:ascii="Times New Roman" w:hAnsi="Times New Roman"/>
          <w:b/>
          <w:sz w:val="20"/>
          <w:szCs w:val="20"/>
        </w:rPr>
        <w:t>V</w:t>
      </w:r>
      <w:r>
        <w:rPr>
          <w:rFonts w:ascii="Times New Roman" w:hAnsi="Times New Roman"/>
          <w:b/>
          <w:sz w:val="20"/>
          <w:szCs w:val="20"/>
        </w:rPr>
        <w:t>ALÉRIA ANA RITA</w:t>
      </w:r>
    </w:p>
    <w:p w:rsidR="00E80707" w:rsidRPr="006A5441" w:rsidRDefault="00E80707" w:rsidP="00E80707">
      <w:pPr>
        <w:jc w:val="center"/>
        <w:rPr>
          <w:rFonts w:ascii="Times New Roman" w:hAnsi="Times New Roman"/>
          <w:sz w:val="20"/>
          <w:szCs w:val="20"/>
        </w:rPr>
      </w:pPr>
      <w:r w:rsidRPr="006A5441">
        <w:rPr>
          <w:rFonts w:ascii="Times New Roman" w:hAnsi="Times New Roman"/>
          <w:sz w:val="20"/>
          <w:szCs w:val="20"/>
        </w:rPr>
        <w:t>Responsável por compras e Convite</w:t>
      </w:r>
    </w:p>
    <w:p w:rsidR="00E80707" w:rsidRPr="00F019FA" w:rsidRDefault="00E80707" w:rsidP="00E80707">
      <w:pPr>
        <w:jc w:val="center"/>
        <w:rPr>
          <w:rFonts w:ascii="Times New Roman" w:hAnsi="Times New Roman"/>
          <w:b/>
          <w:u w:val="single"/>
        </w:rPr>
      </w:pPr>
    </w:p>
    <w:p w:rsidR="00E80707" w:rsidRDefault="00E80707" w:rsidP="00E80707">
      <w:pPr>
        <w:jc w:val="center"/>
        <w:rPr>
          <w:rFonts w:ascii="Times New Roman" w:hAnsi="Times New Roman"/>
          <w:b/>
          <w:u w:val="single"/>
        </w:rPr>
      </w:pPr>
    </w:p>
    <w:p w:rsidR="00E80707" w:rsidRDefault="00E80707" w:rsidP="00E80707">
      <w:pPr>
        <w:jc w:val="center"/>
        <w:rPr>
          <w:rFonts w:ascii="Times New Roman" w:hAnsi="Times New Roman"/>
          <w:b/>
          <w:u w:val="single"/>
        </w:rPr>
      </w:pPr>
    </w:p>
    <w:p w:rsidR="00E80707" w:rsidRDefault="00E80707" w:rsidP="00E80707">
      <w:pPr>
        <w:jc w:val="center"/>
        <w:rPr>
          <w:rFonts w:ascii="Times New Roman" w:hAnsi="Times New Roman"/>
          <w:b/>
          <w:u w:val="single"/>
        </w:rPr>
      </w:pPr>
    </w:p>
    <w:p w:rsidR="00E80707" w:rsidRDefault="00E80707" w:rsidP="00E80707">
      <w:pPr>
        <w:jc w:val="center"/>
        <w:rPr>
          <w:rFonts w:ascii="Times New Roman" w:hAnsi="Times New Roman"/>
          <w:b/>
          <w:u w:val="single"/>
        </w:rPr>
      </w:pPr>
    </w:p>
    <w:p w:rsidR="009051DD" w:rsidRDefault="009051DD" w:rsidP="00E80707">
      <w:pPr>
        <w:jc w:val="center"/>
        <w:rPr>
          <w:rFonts w:ascii="Times New Roman" w:hAnsi="Times New Roman"/>
          <w:b/>
          <w:u w:val="single"/>
        </w:rPr>
      </w:pPr>
    </w:p>
    <w:p w:rsidR="00E80707" w:rsidRDefault="00E80707" w:rsidP="00E80707">
      <w:pPr>
        <w:jc w:val="center"/>
        <w:rPr>
          <w:rFonts w:ascii="Times New Roman" w:hAnsi="Times New Roman"/>
          <w:b/>
          <w:u w:val="single"/>
        </w:rPr>
      </w:pPr>
    </w:p>
    <w:p w:rsidR="00E80707" w:rsidRPr="00F019FA" w:rsidRDefault="00E80707" w:rsidP="00E80707">
      <w:pPr>
        <w:jc w:val="center"/>
        <w:rPr>
          <w:rFonts w:ascii="Times New Roman" w:hAnsi="Times New Roman"/>
          <w:b/>
          <w:u w:val="single"/>
        </w:rPr>
      </w:pPr>
      <w:r w:rsidRPr="00F019FA">
        <w:rPr>
          <w:rFonts w:ascii="Times New Roman" w:hAnsi="Times New Roman"/>
          <w:b/>
          <w:u w:val="single"/>
        </w:rPr>
        <w:t>ANEXO</w:t>
      </w:r>
    </w:p>
    <w:p w:rsidR="00E80707" w:rsidRPr="00F019FA" w:rsidRDefault="00E80707" w:rsidP="00E80707">
      <w:pPr>
        <w:jc w:val="center"/>
        <w:rPr>
          <w:rFonts w:ascii="Times New Roman" w:hAnsi="Times New Roman"/>
          <w:snapToGrid w:val="0"/>
        </w:rPr>
      </w:pPr>
      <w:r w:rsidRPr="00F019FA">
        <w:rPr>
          <w:rFonts w:ascii="Times New Roman" w:hAnsi="Times New Roman"/>
          <w:snapToGrid w:val="0"/>
        </w:rPr>
        <w:t>MODELO DE PROPOSTA DE PREÇO</w:t>
      </w:r>
    </w:p>
    <w:p w:rsidR="00E80707" w:rsidRPr="00F019FA" w:rsidRDefault="00E80707" w:rsidP="00E80707">
      <w:pPr>
        <w:jc w:val="center"/>
        <w:rPr>
          <w:rFonts w:ascii="Times New Roman" w:hAnsi="Times New Roman"/>
          <w:snapToGrid w:val="0"/>
        </w:rPr>
      </w:pPr>
    </w:p>
    <w:p w:rsidR="00E80707" w:rsidRPr="00F019FA" w:rsidRDefault="00E80707" w:rsidP="00E80707">
      <w:pPr>
        <w:tabs>
          <w:tab w:val="left" w:pos="5760"/>
        </w:tabs>
        <w:rPr>
          <w:rFonts w:ascii="Times New Roman" w:hAnsi="Times New Roman"/>
          <w:b/>
          <w:u w:val="single"/>
        </w:rPr>
      </w:pPr>
      <w:r w:rsidRPr="00F019FA">
        <w:rPr>
          <w:rFonts w:ascii="Times New Roman" w:hAnsi="Times New Roman"/>
          <w:b/>
          <w:u w:val="single"/>
        </w:rPr>
        <w:t>Empresa</w:t>
      </w:r>
    </w:p>
    <w:p w:rsidR="00E80707" w:rsidRPr="00F019FA" w:rsidRDefault="00E80707" w:rsidP="00E80707">
      <w:pPr>
        <w:tabs>
          <w:tab w:val="left" w:pos="5760"/>
        </w:tabs>
        <w:rPr>
          <w:rFonts w:ascii="Times New Roman" w:hAnsi="Times New Roman"/>
        </w:rPr>
      </w:pPr>
      <w:r w:rsidRPr="00F019FA">
        <w:rPr>
          <w:rFonts w:ascii="Times New Roman" w:hAnsi="Times New Roman"/>
        </w:rPr>
        <w:t xml:space="preserve">CNPJ: </w:t>
      </w:r>
    </w:p>
    <w:p w:rsidR="00E80707" w:rsidRPr="00F019FA" w:rsidRDefault="00E80707" w:rsidP="00E80707">
      <w:pPr>
        <w:rPr>
          <w:rFonts w:ascii="Times New Roman" w:hAnsi="Times New Roman"/>
        </w:rPr>
      </w:pPr>
      <w:r w:rsidRPr="00F019FA">
        <w:rPr>
          <w:rFonts w:ascii="Times New Roman" w:hAnsi="Times New Roman"/>
        </w:rPr>
        <w:t xml:space="preserve">Responsável: </w:t>
      </w:r>
    </w:p>
    <w:p w:rsidR="00E80707" w:rsidRPr="00F019FA" w:rsidRDefault="00E80707" w:rsidP="00E80707">
      <w:pPr>
        <w:rPr>
          <w:rFonts w:ascii="Times New Roman" w:hAnsi="Times New Roman"/>
        </w:rPr>
      </w:pPr>
    </w:p>
    <w:p w:rsidR="00E80707" w:rsidRPr="00F019FA" w:rsidRDefault="00E80707" w:rsidP="00E80707">
      <w:pPr>
        <w:jc w:val="both"/>
        <w:rPr>
          <w:rFonts w:ascii="Times New Roman" w:hAnsi="Times New Roman"/>
          <w:snapToGrid w:val="0"/>
        </w:rPr>
      </w:pPr>
      <w:r w:rsidRPr="00F019FA">
        <w:rPr>
          <w:rFonts w:ascii="Times New Roman" w:hAnsi="Times New Roman"/>
          <w:snapToGrid w:val="0"/>
        </w:rPr>
        <w:t>À</w:t>
      </w:r>
    </w:p>
    <w:p w:rsidR="00E80707" w:rsidRPr="00F019FA" w:rsidRDefault="00E80707" w:rsidP="00E80707">
      <w:pPr>
        <w:jc w:val="both"/>
        <w:rPr>
          <w:rFonts w:ascii="Times New Roman" w:hAnsi="Times New Roman"/>
        </w:rPr>
      </w:pPr>
      <w:r w:rsidRPr="00F019FA">
        <w:rPr>
          <w:rFonts w:ascii="Times New Roman" w:hAnsi="Times New Roman"/>
        </w:rPr>
        <w:t xml:space="preserve">Câmara Municipal de </w:t>
      </w:r>
      <w:proofErr w:type="spellStart"/>
      <w:r w:rsidRPr="00F019FA">
        <w:rPr>
          <w:rFonts w:ascii="Times New Roman" w:hAnsi="Times New Roman"/>
        </w:rPr>
        <w:t>Guaranésia</w:t>
      </w:r>
      <w:proofErr w:type="spellEnd"/>
    </w:p>
    <w:p w:rsidR="00E80707" w:rsidRPr="00F019FA" w:rsidRDefault="00E80707" w:rsidP="00E80707">
      <w:pPr>
        <w:jc w:val="both"/>
        <w:rPr>
          <w:rFonts w:ascii="Times New Roman" w:hAnsi="Times New Roman"/>
        </w:rPr>
      </w:pPr>
    </w:p>
    <w:p w:rsidR="00E80707" w:rsidRPr="00F019FA" w:rsidRDefault="00E80707" w:rsidP="00E80707">
      <w:pPr>
        <w:jc w:val="both"/>
        <w:rPr>
          <w:rFonts w:ascii="Times New Roman" w:hAnsi="Times New Roman"/>
          <w:b/>
          <w:bCs/>
          <w:u w:val="single"/>
        </w:rPr>
      </w:pPr>
      <w:r w:rsidRPr="00F019FA">
        <w:rPr>
          <w:rFonts w:ascii="Times New Roman" w:hAnsi="Times New Roman"/>
          <w:b/>
          <w:bCs/>
          <w:u w:val="single"/>
        </w:rPr>
        <w:t xml:space="preserve">Processo Administrativo - Dispensa de Licitação </w:t>
      </w:r>
      <w:r>
        <w:rPr>
          <w:rFonts w:ascii="Times New Roman" w:hAnsi="Times New Roman"/>
          <w:b/>
          <w:bCs/>
          <w:u w:val="single"/>
        </w:rPr>
        <w:t>Nº 03/2015</w:t>
      </w:r>
    </w:p>
    <w:p w:rsidR="00E80707" w:rsidRPr="00F019FA" w:rsidRDefault="00E80707" w:rsidP="00E80707">
      <w:pPr>
        <w:jc w:val="both"/>
        <w:rPr>
          <w:rFonts w:ascii="Times New Roman" w:hAnsi="Times New Roman"/>
        </w:rPr>
      </w:pPr>
      <w:r w:rsidRPr="00F019FA">
        <w:rPr>
          <w:rFonts w:ascii="Times New Roman" w:hAnsi="Times New Roman"/>
          <w:b/>
          <w:bCs/>
        </w:rPr>
        <w:t xml:space="preserve">Objeto: </w:t>
      </w:r>
      <w:r w:rsidRPr="00F019FA">
        <w:rPr>
          <w:rFonts w:ascii="Times New Roman" w:hAnsi="Times New Roman"/>
        </w:rPr>
        <w:t xml:space="preserve">Aquisição de produtos de acordo com especificação e quantidade abaixo relacionada: </w:t>
      </w:r>
    </w:p>
    <w:p w:rsidR="00E80707" w:rsidRPr="00F019FA" w:rsidRDefault="00E80707" w:rsidP="00E80707">
      <w:pPr>
        <w:rPr>
          <w:rFonts w:ascii="Times New Roman" w:hAnsi="Times New Roman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9"/>
        <w:gridCol w:w="1603"/>
        <w:gridCol w:w="1083"/>
        <w:gridCol w:w="910"/>
      </w:tblGrid>
      <w:tr w:rsidR="00E80707" w:rsidRPr="00F019FA" w:rsidTr="00CC0226">
        <w:tc>
          <w:tcPr>
            <w:tcW w:w="6259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  <w:b/>
              </w:rPr>
            </w:pPr>
            <w:r w:rsidRPr="00F019FA">
              <w:rPr>
                <w:rFonts w:ascii="Times New Roman" w:hAnsi="Times New Roman"/>
                <w:b/>
              </w:rPr>
              <w:t>Produto</w:t>
            </w:r>
          </w:p>
        </w:tc>
        <w:tc>
          <w:tcPr>
            <w:tcW w:w="160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de valoração</w:t>
            </w:r>
          </w:p>
        </w:tc>
        <w:tc>
          <w:tcPr>
            <w:tcW w:w="108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  <w:b/>
              </w:rPr>
            </w:pPr>
            <w:r w:rsidRPr="00F019FA">
              <w:rPr>
                <w:rFonts w:ascii="Times New Roman" w:hAnsi="Times New Roman"/>
                <w:b/>
              </w:rPr>
              <w:t>Valor Unitário</w:t>
            </w:r>
          </w:p>
        </w:tc>
        <w:tc>
          <w:tcPr>
            <w:tcW w:w="910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  <w:b/>
              </w:rPr>
            </w:pPr>
            <w:r w:rsidRPr="00F019FA">
              <w:rPr>
                <w:rFonts w:ascii="Times New Roman" w:hAnsi="Times New Roman"/>
                <w:b/>
              </w:rPr>
              <w:t>Valor Global</w:t>
            </w:r>
          </w:p>
        </w:tc>
      </w:tr>
      <w:tr w:rsidR="00E80707" w:rsidRPr="00F019FA" w:rsidTr="00CC0226">
        <w:tc>
          <w:tcPr>
            <w:tcW w:w="6259" w:type="dxa"/>
          </w:tcPr>
          <w:p w:rsidR="00E80707" w:rsidRPr="00F019FA" w:rsidRDefault="00E80707" w:rsidP="00FF1923">
            <w:pPr>
              <w:jc w:val="both"/>
              <w:rPr>
                <w:rFonts w:ascii="Times New Roman" w:hAnsi="Times New Roman"/>
              </w:rPr>
            </w:pPr>
            <w:r w:rsidRPr="00E64785">
              <w:rPr>
                <w:rFonts w:ascii="Times New Roman" w:hAnsi="Times New Roman"/>
              </w:rPr>
              <w:t>Pão, tipo francês, peso 50 g.</w:t>
            </w:r>
          </w:p>
        </w:tc>
        <w:tc>
          <w:tcPr>
            <w:tcW w:w="160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kg</w:t>
            </w:r>
            <w:proofErr w:type="gramEnd"/>
          </w:p>
        </w:tc>
        <w:tc>
          <w:tcPr>
            <w:tcW w:w="108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</w:tr>
      <w:tr w:rsidR="00E80707" w:rsidRPr="00F019FA" w:rsidTr="00CC0226">
        <w:tc>
          <w:tcPr>
            <w:tcW w:w="6259" w:type="dxa"/>
          </w:tcPr>
          <w:p w:rsidR="00E80707" w:rsidRPr="00F019FA" w:rsidRDefault="00E80707" w:rsidP="00CC02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Bolo </w:t>
            </w:r>
            <w:r w:rsidR="006230D9">
              <w:rPr>
                <w:rFonts w:ascii="Times New Roman" w:hAnsi="Times New Roman"/>
              </w:rPr>
              <w:t>grande</w:t>
            </w:r>
            <w:r w:rsidR="009051DD">
              <w:rPr>
                <w:rFonts w:ascii="Times New Roman" w:hAnsi="Times New Roman"/>
              </w:rPr>
              <w:t xml:space="preserve"> (com aproximadamente </w:t>
            </w:r>
            <w:proofErr w:type="gramStart"/>
            <w:r w:rsidR="009051DD">
              <w:rPr>
                <w:rFonts w:ascii="Times New Roman" w:hAnsi="Times New Roman"/>
              </w:rPr>
              <w:t xml:space="preserve">840 </w:t>
            </w:r>
            <w:proofErr w:type="spellStart"/>
            <w:r w:rsidR="009051DD">
              <w:rPr>
                <w:rFonts w:ascii="Times New Roman" w:hAnsi="Times New Roman"/>
              </w:rPr>
              <w:t>grs</w:t>
            </w:r>
            <w:proofErr w:type="spellEnd"/>
            <w:proofErr w:type="gramEnd"/>
            <w:r w:rsidR="009051DD">
              <w:rPr>
                <w:rFonts w:ascii="Times New Roman" w:hAnsi="Times New Roman"/>
              </w:rPr>
              <w:t>)</w:t>
            </w:r>
            <w:r w:rsidR="006230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vários sabores:</w:t>
            </w:r>
            <w:r w:rsidR="009051DD">
              <w:rPr>
                <w:rFonts w:ascii="Times New Roman" w:hAnsi="Times New Roman"/>
              </w:rPr>
              <w:t xml:space="preserve"> C</w:t>
            </w:r>
            <w:r w:rsidR="006230D9">
              <w:rPr>
                <w:rFonts w:ascii="Times New Roman" w:hAnsi="Times New Roman"/>
              </w:rPr>
              <w:t>enoura</w:t>
            </w:r>
            <w:r w:rsidR="009051DD">
              <w:rPr>
                <w:rFonts w:ascii="Times New Roman" w:hAnsi="Times New Roman"/>
              </w:rPr>
              <w:t>;</w:t>
            </w:r>
            <w:r w:rsidR="00F63626">
              <w:rPr>
                <w:rFonts w:ascii="Times New Roman" w:hAnsi="Times New Roman"/>
              </w:rPr>
              <w:t xml:space="preserve"> </w:t>
            </w:r>
            <w:r w:rsidR="006230D9">
              <w:rPr>
                <w:rFonts w:ascii="Times New Roman" w:hAnsi="Times New Roman"/>
              </w:rPr>
              <w:t>chocolate;</w:t>
            </w:r>
            <w:r>
              <w:rPr>
                <w:rFonts w:ascii="Times New Roman" w:hAnsi="Times New Roman"/>
              </w:rPr>
              <w:t xml:space="preserve"> limão</w:t>
            </w:r>
            <w:r w:rsidR="009051DD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="006230D9">
              <w:rPr>
                <w:rFonts w:ascii="Times New Roman" w:hAnsi="Times New Roman"/>
              </w:rPr>
              <w:t>fubá</w:t>
            </w:r>
            <w:r w:rsidR="00F63626">
              <w:rPr>
                <w:rFonts w:ascii="Times New Roman" w:hAnsi="Times New Roman"/>
              </w:rPr>
              <w:t>,</w:t>
            </w:r>
            <w:r w:rsidR="009051DD">
              <w:rPr>
                <w:rFonts w:ascii="Times New Roman" w:hAnsi="Times New Roman"/>
              </w:rPr>
              <w:t xml:space="preserve"> e</w:t>
            </w:r>
            <w:r w:rsidR="006230D9">
              <w:rPr>
                <w:rFonts w:ascii="Times New Roman" w:hAnsi="Times New Roman"/>
              </w:rPr>
              <w:t xml:space="preserve"> </w:t>
            </w:r>
            <w:r w:rsidR="009051DD">
              <w:rPr>
                <w:rFonts w:ascii="Times New Roman" w:hAnsi="Times New Roman"/>
              </w:rPr>
              <w:t xml:space="preserve"> C</w:t>
            </w:r>
            <w:r w:rsidR="006230D9">
              <w:rPr>
                <w:rFonts w:ascii="Times New Roman" w:hAnsi="Times New Roman"/>
              </w:rPr>
              <w:t>oco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unidade</w:t>
            </w:r>
            <w:proofErr w:type="gramEnd"/>
          </w:p>
        </w:tc>
        <w:tc>
          <w:tcPr>
            <w:tcW w:w="108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</w:tr>
      <w:tr w:rsidR="00E80707" w:rsidRPr="00F019FA" w:rsidTr="00CC0226">
        <w:tc>
          <w:tcPr>
            <w:tcW w:w="6259" w:type="dxa"/>
          </w:tcPr>
          <w:p w:rsidR="00E80707" w:rsidRDefault="00E80707" w:rsidP="00FF19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Pão de Queijo</w:t>
            </w:r>
          </w:p>
        </w:tc>
        <w:tc>
          <w:tcPr>
            <w:tcW w:w="1603" w:type="dxa"/>
          </w:tcPr>
          <w:p w:rsidR="00E80707" w:rsidRDefault="00E80707" w:rsidP="00FF19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08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</w:tr>
      <w:tr w:rsidR="006230D9" w:rsidRPr="00F019FA" w:rsidTr="00CC0226">
        <w:tc>
          <w:tcPr>
            <w:tcW w:w="6259" w:type="dxa"/>
          </w:tcPr>
          <w:p w:rsidR="006230D9" w:rsidRDefault="006230D9" w:rsidP="006230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Rosca Simples</w:t>
            </w:r>
          </w:p>
        </w:tc>
        <w:tc>
          <w:tcPr>
            <w:tcW w:w="1603" w:type="dxa"/>
          </w:tcPr>
          <w:p w:rsidR="006230D9" w:rsidRDefault="006230D9" w:rsidP="00FF192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unidade</w:t>
            </w:r>
            <w:proofErr w:type="gramEnd"/>
          </w:p>
        </w:tc>
        <w:tc>
          <w:tcPr>
            <w:tcW w:w="1083" w:type="dxa"/>
          </w:tcPr>
          <w:p w:rsidR="006230D9" w:rsidRPr="00F019FA" w:rsidRDefault="006230D9" w:rsidP="00FF19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6230D9" w:rsidRPr="00F019FA" w:rsidRDefault="006230D9" w:rsidP="00FF1923">
            <w:pPr>
              <w:jc w:val="center"/>
              <w:rPr>
                <w:rFonts w:ascii="Times New Roman" w:hAnsi="Times New Roman"/>
              </w:rPr>
            </w:pPr>
          </w:p>
        </w:tc>
      </w:tr>
      <w:tr w:rsidR="00E80707" w:rsidRPr="00F019FA" w:rsidTr="00CC0226">
        <w:tc>
          <w:tcPr>
            <w:tcW w:w="6259" w:type="dxa"/>
          </w:tcPr>
          <w:p w:rsidR="00E80707" w:rsidRDefault="00E80707" w:rsidP="00FF19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Biscoito de polvilho salgado</w:t>
            </w:r>
          </w:p>
        </w:tc>
        <w:tc>
          <w:tcPr>
            <w:tcW w:w="1603" w:type="dxa"/>
          </w:tcPr>
          <w:p w:rsidR="00E80707" w:rsidRDefault="00E80707" w:rsidP="00FF19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08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</w:tr>
      <w:tr w:rsidR="00E80707" w:rsidRPr="00F019FA" w:rsidTr="00CC0226">
        <w:tc>
          <w:tcPr>
            <w:tcW w:w="6259" w:type="dxa"/>
          </w:tcPr>
          <w:p w:rsidR="00E80707" w:rsidRDefault="00E80707" w:rsidP="00FF192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Apresuntado</w:t>
            </w:r>
            <w:proofErr w:type="spellEnd"/>
          </w:p>
        </w:tc>
        <w:tc>
          <w:tcPr>
            <w:tcW w:w="1603" w:type="dxa"/>
          </w:tcPr>
          <w:p w:rsidR="00E80707" w:rsidRDefault="00E80707" w:rsidP="00FF19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08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</w:tr>
      <w:tr w:rsidR="00E80707" w:rsidRPr="00F019FA" w:rsidTr="00CC0226">
        <w:tc>
          <w:tcPr>
            <w:tcW w:w="6259" w:type="dxa"/>
          </w:tcPr>
          <w:p w:rsidR="00E80707" w:rsidRDefault="00CC0226" w:rsidP="00FF192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Muç</w:t>
            </w:r>
            <w:r w:rsidR="00E80707">
              <w:rPr>
                <w:rFonts w:ascii="Times New Roman" w:hAnsi="Times New Roman"/>
              </w:rPr>
              <w:t>arela</w:t>
            </w:r>
            <w:proofErr w:type="spellEnd"/>
          </w:p>
        </w:tc>
        <w:tc>
          <w:tcPr>
            <w:tcW w:w="1603" w:type="dxa"/>
          </w:tcPr>
          <w:p w:rsidR="00E80707" w:rsidRDefault="00E80707" w:rsidP="00FF19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08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</w:tr>
      <w:tr w:rsidR="00E80707" w:rsidRPr="00F019FA" w:rsidTr="00CC0226">
        <w:tc>
          <w:tcPr>
            <w:tcW w:w="6259" w:type="dxa"/>
          </w:tcPr>
          <w:p w:rsidR="00E80707" w:rsidRDefault="00E80707" w:rsidP="00FF19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Mortadela</w:t>
            </w:r>
            <w:r w:rsidR="006230D9">
              <w:rPr>
                <w:rFonts w:ascii="Times New Roman" w:hAnsi="Times New Roman"/>
              </w:rPr>
              <w:t xml:space="preserve"> Tradicional</w:t>
            </w:r>
          </w:p>
        </w:tc>
        <w:tc>
          <w:tcPr>
            <w:tcW w:w="1603" w:type="dxa"/>
          </w:tcPr>
          <w:p w:rsidR="00E80707" w:rsidRDefault="00E80707" w:rsidP="00FF19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08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</w:p>
        </w:tc>
      </w:tr>
      <w:tr w:rsidR="00E80707" w:rsidRPr="00F019FA" w:rsidTr="00CC0226">
        <w:tc>
          <w:tcPr>
            <w:tcW w:w="6259" w:type="dxa"/>
          </w:tcPr>
          <w:p w:rsidR="00E80707" w:rsidRPr="00F019FA" w:rsidRDefault="00E80707" w:rsidP="00FF1923">
            <w:pPr>
              <w:rPr>
                <w:rFonts w:ascii="Times New Roman" w:hAnsi="Times New Roman"/>
                <w:b/>
              </w:rPr>
            </w:pPr>
            <w:r w:rsidRPr="00F019FA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60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>---</w:t>
            </w:r>
          </w:p>
        </w:tc>
        <w:tc>
          <w:tcPr>
            <w:tcW w:w="1083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>---</w:t>
            </w:r>
          </w:p>
        </w:tc>
        <w:tc>
          <w:tcPr>
            <w:tcW w:w="910" w:type="dxa"/>
          </w:tcPr>
          <w:p w:rsidR="00E80707" w:rsidRPr="00F019FA" w:rsidRDefault="00E80707" w:rsidP="00FF1923">
            <w:pPr>
              <w:jc w:val="center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>R$</w:t>
            </w:r>
          </w:p>
        </w:tc>
      </w:tr>
    </w:tbl>
    <w:p w:rsidR="00E80707" w:rsidRPr="00F019FA" w:rsidRDefault="00E80707" w:rsidP="00E80707">
      <w:pPr>
        <w:jc w:val="both"/>
        <w:rPr>
          <w:rFonts w:ascii="Times New Roman" w:hAnsi="Times New Roman"/>
          <w:bCs/>
          <w:snapToGrid w:val="0"/>
        </w:rPr>
      </w:pPr>
    </w:p>
    <w:p w:rsidR="008B515B" w:rsidRDefault="008B515B" w:rsidP="00E80707">
      <w:pPr>
        <w:jc w:val="both"/>
        <w:rPr>
          <w:rFonts w:ascii="Times New Roman" w:hAnsi="Times New Roman"/>
          <w:bCs/>
          <w:snapToGrid w:val="0"/>
        </w:rPr>
      </w:pPr>
      <w:r>
        <w:rPr>
          <w:rFonts w:ascii="Times New Roman" w:hAnsi="Times New Roman"/>
          <w:bCs/>
          <w:snapToGrid w:val="0"/>
        </w:rPr>
        <w:t>Será enviado o cardápio diário que será utilizado por dia.</w:t>
      </w:r>
    </w:p>
    <w:p w:rsidR="00E80707" w:rsidRPr="00D8334F" w:rsidRDefault="00E80707" w:rsidP="00E80707">
      <w:pPr>
        <w:jc w:val="both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t xml:space="preserve">Contrato para Gestão </w:t>
      </w:r>
      <w:r w:rsidR="008B515B">
        <w:rPr>
          <w:rFonts w:ascii="Times New Roman" w:hAnsi="Times New Roman"/>
          <w:b/>
          <w:bCs/>
          <w:snapToGrid w:val="0"/>
        </w:rPr>
        <w:t>2016, sendo de 01</w:t>
      </w:r>
      <w:r>
        <w:rPr>
          <w:rFonts w:ascii="Times New Roman" w:hAnsi="Times New Roman"/>
          <w:b/>
          <w:bCs/>
          <w:snapToGrid w:val="0"/>
        </w:rPr>
        <w:t xml:space="preserve"> de</w:t>
      </w:r>
      <w:r w:rsidR="008B515B">
        <w:rPr>
          <w:rFonts w:ascii="Times New Roman" w:hAnsi="Times New Roman"/>
          <w:b/>
          <w:bCs/>
          <w:snapToGrid w:val="0"/>
        </w:rPr>
        <w:t xml:space="preserve"> fevereiro</w:t>
      </w:r>
      <w:r>
        <w:rPr>
          <w:rFonts w:ascii="Times New Roman" w:hAnsi="Times New Roman"/>
          <w:b/>
          <w:bCs/>
          <w:snapToGrid w:val="0"/>
        </w:rPr>
        <w:t xml:space="preserve"> de 201</w:t>
      </w:r>
      <w:r w:rsidR="008B515B">
        <w:rPr>
          <w:rFonts w:ascii="Times New Roman" w:hAnsi="Times New Roman"/>
          <w:b/>
          <w:bCs/>
          <w:snapToGrid w:val="0"/>
        </w:rPr>
        <w:t>6</w:t>
      </w:r>
      <w:r>
        <w:rPr>
          <w:rFonts w:ascii="Times New Roman" w:hAnsi="Times New Roman"/>
          <w:b/>
          <w:bCs/>
          <w:snapToGrid w:val="0"/>
        </w:rPr>
        <w:t xml:space="preserve"> a 31 de dezembro de 2016</w:t>
      </w:r>
      <w:r w:rsidR="00F63626">
        <w:rPr>
          <w:rFonts w:ascii="Times New Roman" w:hAnsi="Times New Roman"/>
          <w:b/>
          <w:bCs/>
          <w:snapToGrid w:val="0"/>
        </w:rPr>
        <w:t>.</w:t>
      </w:r>
      <w:r>
        <w:rPr>
          <w:rFonts w:ascii="Times New Roman" w:hAnsi="Times New Roman"/>
          <w:b/>
          <w:bCs/>
          <w:snapToGrid w:val="0"/>
        </w:rPr>
        <w:t xml:space="preserve"> </w:t>
      </w:r>
    </w:p>
    <w:p w:rsidR="00E80707" w:rsidRDefault="00E80707" w:rsidP="00E80707">
      <w:pPr>
        <w:jc w:val="both"/>
        <w:rPr>
          <w:rFonts w:ascii="Times New Roman" w:hAnsi="Times New Roman"/>
          <w:bCs/>
          <w:snapToGrid w:val="0"/>
        </w:rPr>
      </w:pPr>
    </w:p>
    <w:p w:rsidR="00E80707" w:rsidRDefault="00E80707" w:rsidP="00E80707">
      <w:pPr>
        <w:jc w:val="both"/>
        <w:rPr>
          <w:rFonts w:ascii="Times New Roman" w:hAnsi="Times New Roman"/>
          <w:bCs/>
          <w:snapToGrid w:val="0"/>
        </w:rPr>
      </w:pPr>
      <w:r>
        <w:rPr>
          <w:rFonts w:ascii="Times New Roman" w:hAnsi="Times New Roman"/>
          <w:bCs/>
          <w:snapToGrid w:val="0"/>
        </w:rPr>
        <w:t xml:space="preserve">A quantidade solicitada dependerá do andamento de atividades nesta Casa de Leis. </w:t>
      </w:r>
    </w:p>
    <w:p w:rsidR="00E80707" w:rsidRDefault="00E80707" w:rsidP="00E80707">
      <w:pPr>
        <w:jc w:val="both"/>
        <w:rPr>
          <w:rFonts w:ascii="Times New Roman" w:hAnsi="Times New Roman"/>
          <w:bCs/>
          <w:snapToGrid w:val="0"/>
        </w:rPr>
      </w:pPr>
      <w:r>
        <w:rPr>
          <w:rFonts w:ascii="Times New Roman" w:hAnsi="Times New Roman"/>
          <w:bCs/>
          <w:snapToGrid w:val="0"/>
        </w:rPr>
        <w:t>As entregas deverão ser conforme tabela diária contendo</w:t>
      </w:r>
      <w:r w:rsidR="008B515B">
        <w:rPr>
          <w:rFonts w:ascii="Times New Roman" w:hAnsi="Times New Roman"/>
          <w:bCs/>
          <w:snapToGrid w:val="0"/>
        </w:rPr>
        <w:t xml:space="preserve"> a</w:t>
      </w:r>
      <w:r>
        <w:rPr>
          <w:rFonts w:ascii="Times New Roman" w:hAnsi="Times New Roman"/>
          <w:bCs/>
          <w:snapToGrid w:val="0"/>
        </w:rPr>
        <w:t xml:space="preserve"> quantidade. </w:t>
      </w:r>
    </w:p>
    <w:p w:rsidR="00E80707" w:rsidRDefault="00E80707" w:rsidP="00E80707">
      <w:pPr>
        <w:jc w:val="both"/>
        <w:rPr>
          <w:rFonts w:ascii="Times New Roman" w:hAnsi="Times New Roman"/>
          <w:bCs/>
          <w:snapToGrid w:val="0"/>
        </w:rPr>
      </w:pPr>
    </w:p>
    <w:p w:rsidR="00E80707" w:rsidRDefault="00E80707" w:rsidP="00E80707">
      <w:pPr>
        <w:jc w:val="both"/>
        <w:rPr>
          <w:rFonts w:ascii="Times New Roman" w:hAnsi="Times New Roman"/>
          <w:bCs/>
          <w:snapToGrid w:val="0"/>
        </w:rPr>
      </w:pPr>
    </w:p>
    <w:p w:rsidR="00E80707" w:rsidRDefault="00E80707" w:rsidP="00E80707">
      <w:pPr>
        <w:jc w:val="both"/>
        <w:rPr>
          <w:rFonts w:ascii="Times New Roman" w:hAnsi="Times New Roman"/>
          <w:bCs/>
          <w:snapToGrid w:val="0"/>
        </w:rPr>
      </w:pPr>
    </w:p>
    <w:p w:rsidR="00E80707" w:rsidRDefault="00E80707" w:rsidP="00E80707">
      <w:pPr>
        <w:jc w:val="both"/>
        <w:rPr>
          <w:rFonts w:ascii="Times New Roman" w:hAnsi="Times New Roman"/>
          <w:bCs/>
          <w:snapToGrid w:val="0"/>
        </w:rPr>
      </w:pPr>
    </w:p>
    <w:p w:rsidR="00E80707" w:rsidRPr="00F019FA" w:rsidRDefault="00E80707" w:rsidP="00E80707">
      <w:pPr>
        <w:jc w:val="both"/>
        <w:rPr>
          <w:rFonts w:ascii="Times New Roman" w:hAnsi="Times New Roman"/>
          <w:b/>
          <w:bCs/>
          <w:snapToGrid w:val="0"/>
          <w:u w:val="single"/>
        </w:rPr>
      </w:pPr>
      <w:r w:rsidRPr="00F019FA">
        <w:rPr>
          <w:rFonts w:ascii="Times New Roman" w:hAnsi="Times New Roman"/>
          <w:b/>
          <w:bCs/>
          <w:snapToGrid w:val="0"/>
          <w:u w:val="single"/>
        </w:rPr>
        <w:t>Validade da Proposta: 60 dias</w:t>
      </w:r>
    </w:p>
    <w:p w:rsidR="00E80707" w:rsidRPr="00F019FA" w:rsidRDefault="00E80707" w:rsidP="00E80707">
      <w:pPr>
        <w:jc w:val="both"/>
        <w:rPr>
          <w:rFonts w:ascii="Times New Roman" w:hAnsi="Times New Roman"/>
          <w:b/>
          <w:bCs/>
          <w:snapToGrid w:val="0"/>
          <w:u w:val="single"/>
        </w:rPr>
      </w:pPr>
    </w:p>
    <w:p w:rsidR="00E80707" w:rsidRPr="00F019FA" w:rsidRDefault="00E80707" w:rsidP="00E80707">
      <w:pPr>
        <w:jc w:val="both"/>
        <w:rPr>
          <w:rFonts w:ascii="Times New Roman" w:hAnsi="Times New Roman"/>
          <w:b/>
          <w:bCs/>
          <w:snapToGrid w:val="0"/>
          <w:u w:val="single"/>
        </w:rPr>
      </w:pPr>
    </w:p>
    <w:p w:rsidR="009D0856" w:rsidRDefault="008A64B1"/>
    <w:sectPr w:rsidR="009D0856" w:rsidSect="00A45315">
      <w:headerReference w:type="even" r:id="rId6"/>
      <w:headerReference w:type="default" r:id="rId7"/>
      <w:footerReference w:type="default" r:id="rId8"/>
      <w:pgSz w:w="11907" w:h="16840" w:code="9"/>
      <w:pgMar w:top="1134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B1" w:rsidRDefault="008A64B1" w:rsidP="00BC282E">
      <w:r>
        <w:separator/>
      </w:r>
    </w:p>
  </w:endnote>
  <w:endnote w:type="continuationSeparator" w:id="0">
    <w:p w:rsidR="008A64B1" w:rsidRDefault="008A64B1" w:rsidP="00BC2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01" w:rsidRDefault="008A64B1" w:rsidP="00A45315">
    <w:pPr>
      <w:pStyle w:val="Rodap"/>
      <w:pBdr>
        <w:bottom w:val="single" w:sz="12" w:space="1" w:color="auto"/>
      </w:pBdr>
      <w:ind w:left="-540" w:right="-1035"/>
      <w:jc w:val="both"/>
      <w:rPr>
        <w:rFonts w:ascii="Book Antiqua" w:hAnsi="Book Antiqua"/>
        <w:sz w:val="20"/>
        <w:szCs w:val="20"/>
      </w:rPr>
    </w:pPr>
  </w:p>
  <w:p w:rsidR="008A2601" w:rsidRPr="008104D9" w:rsidRDefault="00CC0226" w:rsidP="00A45315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</w:t>
    </w:r>
    <w:proofErr w:type="gramStart"/>
    <w:r w:rsidRPr="008104D9">
      <w:rPr>
        <w:rFonts w:ascii="Book Antiqua" w:hAnsi="Book Antiqua"/>
        <w:sz w:val="20"/>
        <w:szCs w:val="20"/>
      </w:rPr>
      <w:t>000</w:t>
    </w:r>
    <w:proofErr w:type="gramEnd"/>
  </w:p>
  <w:p w:rsidR="008A2601" w:rsidRPr="008104D9" w:rsidRDefault="00CC0226" w:rsidP="00A45315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e-mail: camaraguaranesia</w:t>
    </w:r>
    <w:r>
      <w:rPr>
        <w:rFonts w:ascii="Book Antiqua" w:hAnsi="Book Antiqua"/>
        <w:sz w:val="20"/>
        <w:szCs w:val="20"/>
      </w:rPr>
      <w:t>.asjur</w:t>
    </w:r>
    <w:r w:rsidRPr="008104D9">
      <w:rPr>
        <w:rFonts w:ascii="Book Antiqua" w:hAnsi="Book Antiqua"/>
        <w:sz w:val="20"/>
        <w:szCs w:val="20"/>
      </w:rPr>
      <w:t>@</w:t>
    </w:r>
    <w:r>
      <w:rPr>
        <w:rFonts w:ascii="Book Antiqua" w:hAnsi="Book Antiqua"/>
        <w:sz w:val="20"/>
        <w:szCs w:val="20"/>
      </w:rPr>
      <w:t>hotmail.</w:t>
    </w:r>
    <w:r w:rsidRPr="008104D9">
      <w:rPr>
        <w:rFonts w:ascii="Book Antiqua" w:hAnsi="Book Antiqua"/>
        <w:sz w:val="20"/>
        <w:szCs w:val="20"/>
      </w:rPr>
      <w:t xml:space="preserve">com                          </w:t>
    </w:r>
    <w:proofErr w:type="spellStart"/>
    <w:r w:rsidRPr="008104D9">
      <w:rPr>
        <w:rFonts w:ascii="Book Antiqua" w:hAnsi="Book Antiqua"/>
        <w:sz w:val="20"/>
        <w:szCs w:val="20"/>
      </w:rPr>
      <w:t>Guaranésia</w:t>
    </w:r>
    <w:proofErr w:type="spellEnd"/>
    <w:r w:rsidRPr="008104D9">
      <w:rPr>
        <w:rFonts w:ascii="Book Antiqua" w:hAnsi="Book Antiqua"/>
        <w:sz w:val="20"/>
        <w:szCs w:val="20"/>
      </w:rPr>
      <w:t xml:space="preserve"> / </w:t>
    </w:r>
    <w:proofErr w:type="gramStart"/>
    <w:r w:rsidRPr="008104D9">
      <w:rPr>
        <w:rFonts w:ascii="Book Antiqua" w:hAnsi="Book Antiqua"/>
        <w:sz w:val="20"/>
        <w:szCs w:val="20"/>
      </w:rPr>
      <w:t>MG</w:t>
    </w:r>
    <w:proofErr w:type="gramEnd"/>
  </w:p>
  <w:p w:rsidR="008A2601" w:rsidRPr="008104D9" w:rsidRDefault="008A64B1" w:rsidP="00A45315">
    <w:pPr>
      <w:jc w:val="cen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B1" w:rsidRDefault="008A64B1" w:rsidP="00BC282E">
      <w:r>
        <w:separator/>
      </w:r>
    </w:p>
  </w:footnote>
  <w:footnote w:type="continuationSeparator" w:id="0">
    <w:p w:rsidR="008A64B1" w:rsidRDefault="008A64B1" w:rsidP="00BC2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01" w:rsidRDefault="00BC282E" w:rsidP="00A4531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022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022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A2601" w:rsidRDefault="008A64B1" w:rsidP="00A4531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01" w:rsidRDefault="00BC282E" w:rsidP="00A45315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pt;height:39pt">
          <v:imagedata r:id="rId1" o:title="brasao"/>
        </v:shape>
      </w:pict>
    </w:r>
  </w:p>
  <w:p w:rsidR="008A2601" w:rsidRPr="00D51707" w:rsidRDefault="00CC0226" w:rsidP="00A45315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8A2601" w:rsidRPr="00D51707" w:rsidRDefault="00CC0226" w:rsidP="00A45315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80707"/>
    <w:rsid w:val="00005EE5"/>
    <w:rsid w:val="000A0F62"/>
    <w:rsid w:val="001635A8"/>
    <w:rsid w:val="002027EA"/>
    <w:rsid w:val="00287D7F"/>
    <w:rsid w:val="006230D9"/>
    <w:rsid w:val="006328A3"/>
    <w:rsid w:val="0075451E"/>
    <w:rsid w:val="008A64B1"/>
    <w:rsid w:val="008B515B"/>
    <w:rsid w:val="009051DD"/>
    <w:rsid w:val="009E5BF7"/>
    <w:rsid w:val="00B048C5"/>
    <w:rsid w:val="00BC282E"/>
    <w:rsid w:val="00CC0226"/>
    <w:rsid w:val="00E27599"/>
    <w:rsid w:val="00E80707"/>
    <w:rsid w:val="00F6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07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0707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8070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80707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80707"/>
  </w:style>
  <w:style w:type="character" w:styleId="Refdecomentrio">
    <w:name w:val="annotation reference"/>
    <w:basedOn w:val="Fontepargpadro"/>
    <w:semiHidden/>
    <w:rsid w:val="00E80707"/>
    <w:rPr>
      <w:sz w:val="16"/>
    </w:rPr>
  </w:style>
  <w:style w:type="paragraph" w:styleId="Corpodetexto">
    <w:name w:val="Body Text"/>
    <w:basedOn w:val="Normal"/>
    <w:link w:val="CorpodetextoChar"/>
    <w:rsid w:val="00E80707"/>
    <w:pPr>
      <w:jc w:val="both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8070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cp:lastPrinted>2016-01-15T16:46:00Z</cp:lastPrinted>
  <dcterms:created xsi:type="dcterms:W3CDTF">2016-01-06T16:42:00Z</dcterms:created>
  <dcterms:modified xsi:type="dcterms:W3CDTF">2016-01-15T16:58:00Z</dcterms:modified>
</cp:coreProperties>
</file>