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D2" w:rsidRPr="00F019FA" w:rsidRDefault="00B079D2" w:rsidP="00B079D2">
      <w:pPr>
        <w:jc w:val="right"/>
        <w:rPr>
          <w:rFonts w:ascii="Times New Roman" w:hAnsi="Times New Roman"/>
        </w:rPr>
      </w:pPr>
      <w:proofErr w:type="spellStart"/>
      <w:r w:rsidRPr="00F019FA">
        <w:rPr>
          <w:rFonts w:ascii="Times New Roman" w:hAnsi="Times New Roman"/>
        </w:rPr>
        <w:t>Guaranésia</w:t>
      </w:r>
      <w:proofErr w:type="spellEnd"/>
      <w:r w:rsidRPr="00F019FA">
        <w:rPr>
          <w:rFonts w:ascii="Times New Roman" w:hAnsi="Times New Roman"/>
        </w:rPr>
        <w:t xml:space="preserve">, </w:t>
      </w:r>
      <w:r w:rsidR="006162D1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junho</w:t>
      </w:r>
      <w:r w:rsidRPr="00F019FA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6</w:t>
      </w:r>
      <w:r w:rsidRPr="00F019FA">
        <w:rPr>
          <w:rFonts w:ascii="Times New Roman" w:hAnsi="Times New Roman"/>
        </w:rPr>
        <w:t>.</w:t>
      </w:r>
    </w:p>
    <w:p w:rsidR="00B079D2" w:rsidRPr="00F019FA" w:rsidRDefault="00B079D2" w:rsidP="00B079D2">
      <w:pPr>
        <w:tabs>
          <w:tab w:val="left" w:pos="5760"/>
        </w:tabs>
        <w:rPr>
          <w:rFonts w:ascii="Times New Roman" w:hAnsi="Times New Roman"/>
        </w:rPr>
      </w:pPr>
      <w:r w:rsidRPr="00F019FA">
        <w:rPr>
          <w:rFonts w:ascii="Times New Roman" w:hAnsi="Times New Roman"/>
        </w:rPr>
        <w:tab/>
      </w:r>
    </w:p>
    <w:p w:rsidR="00B079D2" w:rsidRPr="00F019FA" w:rsidRDefault="00B079D2" w:rsidP="00B079D2">
      <w:pPr>
        <w:jc w:val="center"/>
        <w:rPr>
          <w:rFonts w:ascii="Times New Roman" w:hAnsi="Times New Roman"/>
          <w:b/>
        </w:rPr>
      </w:pPr>
      <w:r w:rsidRPr="00F019FA">
        <w:rPr>
          <w:rFonts w:ascii="Times New Roman" w:hAnsi="Times New Roman"/>
          <w:b/>
        </w:rPr>
        <w:t xml:space="preserve">DISPENSA DE LICITAÇÃO </w:t>
      </w:r>
      <w:r>
        <w:rPr>
          <w:rFonts w:ascii="Times New Roman" w:hAnsi="Times New Roman"/>
          <w:b/>
        </w:rPr>
        <w:t>Nº 06/2016</w:t>
      </w:r>
      <w:r w:rsidRPr="00F019FA">
        <w:rPr>
          <w:rFonts w:ascii="Times New Roman" w:hAnsi="Times New Roman"/>
          <w:b/>
        </w:rPr>
        <w:t xml:space="preserve">- </w:t>
      </w:r>
      <w:r w:rsidRPr="00F019FA">
        <w:rPr>
          <w:rFonts w:ascii="Times New Roman" w:hAnsi="Times New Roman"/>
        </w:rPr>
        <w:t>TIPO: MENOR PREÇO</w:t>
      </w:r>
    </w:p>
    <w:p w:rsidR="00B079D2" w:rsidRPr="00F019FA" w:rsidRDefault="00B079D2" w:rsidP="00B079D2">
      <w:pPr>
        <w:jc w:val="center"/>
        <w:rPr>
          <w:rFonts w:ascii="Times New Roman" w:hAnsi="Times New Roman"/>
        </w:rPr>
      </w:pPr>
      <w:r w:rsidRPr="00F019FA">
        <w:rPr>
          <w:rFonts w:ascii="Times New Roman" w:hAnsi="Times New Roman"/>
          <w:b/>
        </w:rPr>
        <w:t xml:space="preserve">Procedimento Administrativo </w:t>
      </w:r>
    </w:p>
    <w:p w:rsidR="00B079D2" w:rsidRPr="003C3AE9" w:rsidRDefault="00B079D2" w:rsidP="00B079D2">
      <w:pPr>
        <w:jc w:val="center"/>
        <w:rPr>
          <w:rFonts w:ascii="Times New Roman" w:hAnsi="Times New Roman"/>
          <w:sz w:val="10"/>
          <w:szCs w:val="10"/>
        </w:rPr>
      </w:pPr>
    </w:p>
    <w:p w:rsidR="00B079D2" w:rsidRPr="00F019FA" w:rsidRDefault="00B079D2" w:rsidP="00B079D2">
      <w:pPr>
        <w:ind w:firstLine="1440"/>
        <w:jc w:val="both"/>
        <w:rPr>
          <w:rFonts w:ascii="Times New Roman" w:hAnsi="Times New Roman"/>
        </w:rPr>
      </w:pPr>
      <w:r w:rsidRPr="00F019FA">
        <w:rPr>
          <w:rFonts w:ascii="Times New Roman" w:hAnsi="Times New Roman"/>
        </w:rPr>
        <w:tab/>
        <w:t xml:space="preserve">A Câmara Municipal de </w:t>
      </w:r>
      <w:proofErr w:type="spellStart"/>
      <w:r w:rsidRPr="00F019FA">
        <w:rPr>
          <w:rFonts w:ascii="Times New Roman" w:hAnsi="Times New Roman"/>
        </w:rPr>
        <w:t>Guaranésia</w:t>
      </w:r>
      <w:proofErr w:type="spellEnd"/>
      <w:r w:rsidRPr="00F019FA">
        <w:rPr>
          <w:rFonts w:ascii="Times New Roman" w:hAnsi="Times New Roman"/>
        </w:rPr>
        <w:t>, Estado de Minas Gerais, com endereço à Praça Dona Sinhá, 269, Centro, CNPJ 04.223.080/0001-03, torna público para conhecimento de quantos possam interessar que se fará compra de materiais de limpeza/alimentação, na forma de DISPENSA DE LICITAÇÃO, do tipo MENOR PREÇO</w:t>
      </w:r>
      <w:r>
        <w:rPr>
          <w:rFonts w:ascii="Times New Roman" w:hAnsi="Times New Roman"/>
        </w:rPr>
        <w:t xml:space="preserve"> POR PRODUTO</w:t>
      </w:r>
      <w:r w:rsidRPr="00F019FA">
        <w:rPr>
          <w:rFonts w:ascii="Times New Roman" w:hAnsi="Times New Roman"/>
        </w:rPr>
        <w:t>, regida pela Lei n° 8.666/93, art. 24, II.</w:t>
      </w:r>
    </w:p>
    <w:p w:rsidR="00B079D2" w:rsidRPr="003C3AE9" w:rsidRDefault="00B079D2" w:rsidP="00B079D2">
      <w:pPr>
        <w:jc w:val="both"/>
        <w:rPr>
          <w:rFonts w:ascii="Times New Roman" w:hAnsi="Times New Roman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 xml:space="preserve">LOCAL, DATA E HORÁRIO DE ENTREGA </w:t>
      </w:r>
      <w:r>
        <w:rPr>
          <w:rFonts w:ascii="Times New Roman" w:hAnsi="Times New Roman"/>
          <w:b/>
        </w:rPr>
        <w:t xml:space="preserve">DA </w:t>
      </w:r>
      <w:proofErr w:type="gramStart"/>
      <w:r>
        <w:rPr>
          <w:rFonts w:ascii="Times New Roman" w:hAnsi="Times New Roman"/>
          <w:b/>
        </w:rPr>
        <w:t>PROPOSTA</w:t>
      </w:r>
      <w:proofErr w:type="gramEnd"/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417363">
        <w:rPr>
          <w:rFonts w:ascii="Times New Roman" w:hAnsi="Times New Roman"/>
        </w:rPr>
        <w:t>PROPOSTA DE PREÇO</w:t>
      </w:r>
      <w:r w:rsidRPr="00417363">
        <w:rPr>
          <w:rStyle w:val="Refdecomentrio"/>
          <w:rFonts w:ascii="Times New Roman" w:hAnsi="Times New Roman"/>
          <w:vanish/>
        </w:rPr>
        <w:t xml:space="preserve">   testemunha </w:t>
      </w:r>
      <w:r w:rsidRPr="00417363">
        <w:rPr>
          <w:rFonts w:ascii="Times New Roman" w:hAnsi="Times New Roman"/>
        </w:rPr>
        <w:t xml:space="preserve"> deverá ser entregue na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 xml:space="preserve">, na Secretaria, das </w:t>
      </w:r>
      <w:proofErr w:type="gramStart"/>
      <w:r w:rsidRPr="00417363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417363">
        <w:rPr>
          <w:rFonts w:ascii="Times New Roman" w:hAnsi="Times New Roman"/>
        </w:rPr>
        <w:t xml:space="preserve"> às 1</w:t>
      </w:r>
      <w:r>
        <w:rPr>
          <w:rFonts w:ascii="Times New Roman" w:hAnsi="Times New Roman"/>
        </w:rPr>
        <w:t>6</w:t>
      </w:r>
      <w:r w:rsidRPr="00417363">
        <w:rPr>
          <w:rFonts w:ascii="Times New Roman" w:hAnsi="Times New Roman"/>
        </w:rPr>
        <w:t xml:space="preserve"> horas do dia</w:t>
      </w:r>
      <w:r w:rsidR="006162D1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de junho do corrente ano</w:t>
      </w:r>
      <w:r w:rsidRPr="00417363">
        <w:rPr>
          <w:rFonts w:ascii="Times New Roman" w:hAnsi="Times New Roman"/>
        </w:rPr>
        <w:t>, à servidora V</w:t>
      </w:r>
      <w:r>
        <w:rPr>
          <w:rFonts w:ascii="Times New Roman" w:hAnsi="Times New Roman"/>
        </w:rPr>
        <w:t>aléria Ana Rita</w:t>
      </w:r>
      <w:r w:rsidRPr="004173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Responsável</w:t>
      </w:r>
      <w:proofErr w:type="gramEnd"/>
      <w:r>
        <w:rPr>
          <w:rFonts w:ascii="Times New Roman" w:hAnsi="Times New Roman"/>
        </w:rPr>
        <w:t xml:space="preserve"> por Compras e Convite. </w:t>
      </w:r>
    </w:p>
    <w:p w:rsidR="00B079D2" w:rsidRPr="003C3AE9" w:rsidRDefault="00B079D2" w:rsidP="00B079D2">
      <w:pPr>
        <w:jc w:val="center"/>
        <w:rPr>
          <w:rFonts w:ascii="Times New Roman" w:hAnsi="Times New Roman"/>
          <w:b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OBJETO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O objeto da presente Dispensa de Licitação é a aquisição de produtos conforme o Anexo, ficando a Empresa vinculada à especificação do produto e sua quantidade.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  <w:bCs/>
          <w:color w:val="000000"/>
        </w:rPr>
      </w:pPr>
      <w:r w:rsidRPr="00EB3E4B">
        <w:rPr>
          <w:rFonts w:ascii="Times New Roman" w:hAnsi="Times New Roman"/>
          <w:b/>
          <w:bCs/>
          <w:color w:val="000000"/>
          <w:u w:val="single"/>
        </w:rPr>
        <w:t>A cotação será avaliada no menor preço de cada item</w:t>
      </w:r>
      <w:r>
        <w:rPr>
          <w:rFonts w:ascii="Times New Roman" w:hAnsi="Times New Roman"/>
          <w:bCs/>
          <w:color w:val="000000"/>
        </w:rPr>
        <w:t xml:space="preserve">, logo a empresa que não possuir todos os produtos pode participar deste Procedimento apenas com os itens que possuir.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Os produtos deverão, na data da entrega, ter validade de no mínimo seis meses. 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B079D2" w:rsidRPr="00A53183" w:rsidRDefault="00B079D2" w:rsidP="00B079D2">
      <w:pPr>
        <w:ind w:firstLine="1440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 DOCUMENTAÇÃO DE HABILITAÇÃO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Primeiramente é de extrema relevância informar que ÓRGÃO PÚBLICO, ATRAVES DE LEI FEDERAL SÓ PODERÁ ADQUIRIR PRODUTOS DE QUALQUER ESPÉCIE DE EMPRESAS QUE FORNEÇAM </w:t>
      </w:r>
      <w:r w:rsidRPr="00564ECF">
        <w:rPr>
          <w:rFonts w:ascii="Times New Roman" w:hAnsi="Times New Roman"/>
          <w:b/>
          <w:u w:val="single"/>
        </w:rPr>
        <w:t>NOTA FISCAL ELETRONICA</w:t>
      </w:r>
      <w:r>
        <w:rPr>
          <w:rFonts w:ascii="Times New Roman" w:hAnsi="Times New Roman"/>
        </w:rPr>
        <w:t xml:space="preserve">. </w:t>
      </w:r>
    </w:p>
    <w:p w:rsidR="00B079D2" w:rsidRPr="00417363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417363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empresas, que ainda não tiverem cadastro no Poder Legislativo Municipal, </w:t>
      </w:r>
      <w:r w:rsidRPr="00417363">
        <w:rPr>
          <w:rFonts w:ascii="Times New Roman" w:hAnsi="Times New Roman"/>
        </w:rPr>
        <w:t>deverão apresentar</w:t>
      </w:r>
      <w:r>
        <w:rPr>
          <w:rFonts w:ascii="Times New Roman" w:hAnsi="Times New Roman"/>
        </w:rPr>
        <w:t>,</w:t>
      </w:r>
      <w:r w:rsidRPr="00417363">
        <w:rPr>
          <w:rFonts w:ascii="Times New Roman" w:hAnsi="Times New Roman"/>
        </w:rPr>
        <w:t xml:space="preserve"> </w:t>
      </w:r>
      <w:r w:rsidRPr="007E0D85">
        <w:rPr>
          <w:rFonts w:ascii="Times New Roman" w:hAnsi="Times New Roman"/>
        </w:rPr>
        <w:t>no momento da contratação</w:t>
      </w:r>
      <w:r>
        <w:rPr>
          <w:rFonts w:ascii="Times New Roman" w:hAnsi="Times New Roman"/>
        </w:rPr>
        <w:t xml:space="preserve">, </w:t>
      </w:r>
      <w:r w:rsidRPr="007E0D85">
        <w:rPr>
          <w:rFonts w:ascii="Times New Roman" w:hAnsi="Times New Roman"/>
          <w:b/>
          <w:u w:val="single"/>
        </w:rPr>
        <w:t>Certidão Negativa de Débitos Municipal</w:t>
      </w:r>
      <w:r>
        <w:rPr>
          <w:rFonts w:ascii="Times New Roman" w:hAnsi="Times New Roman"/>
          <w:u w:val="single"/>
        </w:rPr>
        <w:t>,</w:t>
      </w:r>
      <w:r w:rsidRPr="007E0D85">
        <w:rPr>
          <w:rFonts w:ascii="Times New Roman" w:hAnsi="Times New Roman"/>
        </w:rPr>
        <w:t xml:space="preserve"> </w:t>
      </w:r>
      <w:r w:rsidRPr="00417363">
        <w:rPr>
          <w:rFonts w:ascii="Times New Roman" w:hAnsi="Times New Roman"/>
        </w:rPr>
        <w:t>com vigência plena</w:t>
      </w:r>
      <w:r>
        <w:rPr>
          <w:rFonts w:ascii="Times New Roman" w:hAnsi="Times New Roman"/>
        </w:rPr>
        <w:t xml:space="preserve">, juntamente com o Contrato Social para constatar o objeto da empresa. </w:t>
      </w:r>
      <w:r w:rsidRPr="00417363">
        <w:rPr>
          <w:rFonts w:ascii="Times New Roman" w:hAnsi="Times New Roman"/>
        </w:rPr>
        <w:t xml:space="preserve">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demais </w:t>
      </w:r>
      <w:r w:rsidRPr="00417363">
        <w:rPr>
          <w:rFonts w:ascii="Times New Roman" w:hAnsi="Times New Roman"/>
        </w:rPr>
        <w:t>certidões extraídas via internet</w:t>
      </w:r>
      <w:r>
        <w:rPr>
          <w:rFonts w:ascii="Times New Roman" w:hAnsi="Times New Roman"/>
        </w:rPr>
        <w:t xml:space="preserve"> pela Câmara Municipal (CNPJ, CND INSS</w:t>
      </w:r>
      <w:r w:rsidRPr="004173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CND FGTS, CND Receita Federal) deverão também, no momento da contratação da Empresa vencedora, estarem com vigência plena. 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A53183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 xml:space="preserve">DA ENTREGA </w:t>
      </w:r>
      <w:r>
        <w:rPr>
          <w:rFonts w:ascii="Times New Roman" w:hAnsi="Times New Roman"/>
          <w:b/>
        </w:rPr>
        <w:t>DAS PROPOSTA</w:t>
      </w:r>
      <w:r w:rsidRPr="00417363">
        <w:rPr>
          <w:rFonts w:ascii="Times New Roman" w:hAnsi="Times New Roman"/>
          <w:b/>
        </w:rPr>
        <w:t>S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Depois de encerrado o prazo para recebimento </w:t>
      </w:r>
      <w:r>
        <w:rPr>
          <w:rFonts w:ascii="Times New Roman" w:hAnsi="Times New Roman"/>
        </w:rPr>
        <w:t>das propostas</w:t>
      </w:r>
      <w:r w:rsidRPr="00417363">
        <w:rPr>
          <w:rFonts w:ascii="Times New Roman" w:hAnsi="Times New Roman"/>
        </w:rPr>
        <w:t>, não será admitida qualquer retificação que possa influir no seu julgamento, nem admitir retardatário.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valores apresentados deverão já estar com preço final, incluindo, se tiver frete ou quaisquer outras despesas inerentes.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propostas, para maior seriedade, deverão estar rubricadas pelo Responsável.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C91D59">
        <w:rPr>
          <w:rFonts w:ascii="Times New Roman" w:hAnsi="Times New Roman"/>
          <w:b/>
          <w:u w:val="single"/>
        </w:rPr>
        <w:t>ENTREGAR A PROPOSTA EM ENVELOPE LACRADO</w:t>
      </w:r>
      <w:r w:rsidRPr="00C91D59">
        <w:rPr>
          <w:rFonts w:ascii="Times New Roman" w:hAnsi="Times New Roman"/>
        </w:rPr>
        <w:t>.</w:t>
      </w:r>
    </w:p>
    <w:p w:rsidR="00B079D2" w:rsidRPr="00692DDE" w:rsidRDefault="00B079D2" w:rsidP="00B079D2">
      <w:pPr>
        <w:ind w:firstLine="1440"/>
        <w:jc w:val="both"/>
        <w:rPr>
          <w:rFonts w:ascii="Times New Roman" w:hAnsi="Times New Roman"/>
          <w:b/>
          <w:u w:val="single"/>
        </w:rPr>
      </w:pPr>
      <w:r w:rsidRPr="00692DDE">
        <w:rPr>
          <w:rFonts w:ascii="Times New Roman" w:hAnsi="Times New Roman"/>
          <w:b/>
          <w:u w:val="single"/>
        </w:rPr>
        <w:t xml:space="preserve">A abertura dos envelopes será no dia </w:t>
      </w:r>
      <w:r w:rsidR="006162D1">
        <w:rPr>
          <w:rFonts w:ascii="Times New Roman" w:hAnsi="Times New Roman"/>
          <w:b/>
          <w:u w:val="single"/>
        </w:rPr>
        <w:t>22</w:t>
      </w:r>
      <w:r w:rsidRPr="00692DDE">
        <w:rPr>
          <w:rFonts w:ascii="Times New Roman" w:hAnsi="Times New Roman"/>
          <w:b/>
          <w:u w:val="single"/>
        </w:rPr>
        <w:t xml:space="preserve"> de </w:t>
      </w:r>
      <w:r>
        <w:rPr>
          <w:rFonts w:ascii="Times New Roman" w:hAnsi="Times New Roman"/>
          <w:b/>
          <w:u w:val="single"/>
        </w:rPr>
        <w:t xml:space="preserve">junho do corrente ano, às </w:t>
      </w:r>
      <w:proofErr w:type="gramStart"/>
      <w:r>
        <w:rPr>
          <w:rFonts w:ascii="Times New Roman" w:hAnsi="Times New Roman"/>
          <w:b/>
          <w:u w:val="single"/>
        </w:rPr>
        <w:t>16:1</w:t>
      </w:r>
      <w:r w:rsidRPr="00692DDE">
        <w:rPr>
          <w:rFonts w:ascii="Times New Roman" w:hAnsi="Times New Roman"/>
          <w:b/>
          <w:u w:val="single"/>
        </w:rPr>
        <w:t>0</w:t>
      </w:r>
      <w:proofErr w:type="gramEnd"/>
      <w:r w:rsidRPr="00692DDE">
        <w:rPr>
          <w:rFonts w:ascii="Times New Roman" w:hAnsi="Times New Roman"/>
          <w:b/>
          <w:u w:val="single"/>
        </w:rPr>
        <w:t xml:space="preserve"> horas</w:t>
      </w:r>
      <w:r>
        <w:rPr>
          <w:rFonts w:ascii="Times New Roman" w:hAnsi="Times New Roman"/>
          <w:b/>
          <w:u w:val="single"/>
        </w:rPr>
        <w:t>, no Plenário desta Casa de Leis.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procedimento de apreciação das propostas será público e os documentos, após serem divulgados, poderão ser analisados por todos os presentes. </w:t>
      </w:r>
    </w:p>
    <w:p w:rsidR="00B079D2" w:rsidRPr="00C6492E" w:rsidRDefault="00B079D2" w:rsidP="00B079D2">
      <w:pPr>
        <w:jc w:val="center"/>
        <w:rPr>
          <w:rFonts w:ascii="Times New Roman" w:hAnsi="Times New Roman"/>
          <w:b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 xml:space="preserve">DO PRAZO DE </w:t>
      </w:r>
      <w:r>
        <w:rPr>
          <w:rFonts w:ascii="Times New Roman" w:hAnsi="Times New Roman"/>
          <w:b/>
        </w:rPr>
        <w:t>ENTREGA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O prazo de </w:t>
      </w:r>
      <w:r>
        <w:rPr>
          <w:rFonts w:ascii="Times New Roman" w:hAnsi="Times New Roman"/>
        </w:rPr>
        <w:t>aquisição dos produtos</w:t>
      </w:r>
      <w:r w:rsidRPr="00417363">
        <w:rPr>
          <w:rFonts w:ascii="Times New Roman" w:hAnsi="Times New Roman"/>
        </w:rPr>
        <w:t xml:space="preserve"> será até o </w:t>
      </w:r>
      <w:r w:rsidR="006162D1">
        <w:rPr>
          <w:rFonts w:ascii="Times New Roman" w:hAnsi="Times New Roman"/>
        </w:rPr>
        <w:t>2</w:t>
      </w:r>
      <w:r>
        <w:rPr>
          <w:rFonts w:ascii="Times New Roman" w:hAnsi="Times New Roman"/>
        </w:rPr>
        <w:t>º dia, a partir do conhecimento da empresa de que ela foi vencedora neste procedimento administrativo.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Haverá verificação da especificação, quantidade e data de validade de cada produto, devendo os que não estiverem de acordo com o solicitado serem imediatamente substituídos. 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DO JULGAMENTO</w:t>
      </w:r>
    </w:p>
    <w:p w:rsidR="00B079D2" w:rsidRPr="00417363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Para o julgamento da proposta mais vantajosa, levar-se-á em conta o menor preço</w:t>
      </w:r>
      <w:r>
        <w:rPr>
          <w:rFonts w:ascii="Times New Roman" w:hAnsi="Times New Roman"/>
        </w:rPr>
        <w:t xml:space="preserve"> UNITÁRIO de cada produto</w:t>
      </w:r>
      <w:r w:rsidRPr="00417363">
        <w:rPr>
          <w:rFonts w:ascii="Times New Roman" w:hAnsi="Times New Roman"/>
        </w:rPr>
        <w:t>.</w:t>
      </w:r>
    </w:p>
    <w:p w:rsidR="00B079D2" w:rsidRPr="00417363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Em caso de empate entre duas ou mais propostas, o desempate far-se-á através de sorteio, conforme os termos do § 2°, do art. 45, da Lei n° 8.666/93.</w:t>
      </w:r>
    </w:p>
    <w:p w:rsidR="00B079D2" w:rsidRPr="00417363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propostas serão e</w:t>
      </w:r>
      <w:r w:rsidRPr="00417363">
        <w:rPr>
          <w:rFonts w:ascii="Times New Roman" w:hAnsi="Times New Roman"/>
        </w:rPr>
        <w:t>xaminad</w:t>
      </w:r>
      <w:r>
        <w:rPr>
          <w:rFonts w:ascii="Times New Roman" w:hAnsi="Times New Roman"/>
        </w:rPr>
        <w:t>as</w:t>
      </w:r>
      <w:r w:rsidRPr="00417363">
        <w:rPr>
          <w:rFonts w:ascii="Times New Roman" w:hAnsi="Times New Roman"/>
        </w:rPr>
        <w:t xml:space="preserve"> e rubricad</w:t>
      </w:r>
      <w:r>
        <w:rPr>
          <w:rFonts w:ascii="Times New Roman" w:hAnsi="Times New Roman"/>
        </w:rPr>
        <w:t>as</w:t>
      </w:r>
      <w:r w:rsidRPr="00417363">
        <w:rPr>
          <w:rFonts w:ascii="Times New Roman" w:hAnsi="Times New Roman"/>
        </w:rPr>
        <w:t xml:space="preserve"> pelos membros da Comissão Julgadora e pelos representantes das Proponentes presentes.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 Comissão Julgadora será composta pela </w:t>
      </w:r>
      <w:r>
        <w:rPr>
          <w:rFonts w:ascii="Times New Roman" w:hAnsi="Times New Roman"/>
        </w:rPr>
        <w:t xml:space="preserve">responsável por Compras e Convite e pela Presidente do Controle interno.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A53183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CA14A0" w:rsidRDefault="00B079D2" w:rsidP="00B079D2">
      <w:pPr>
        <w:jc w:val="center"/>
        <w:rPr>
          <w:rFonts w:ascii="Times New Roman" w:hAnsi="Times New Roman"/>
          <w:b/>
        </w:rPr>
      </w:pPr>
      <w:r w:rsidRPr="00CA14A0">
        <w:rPr>
          <w:rFonts w:ascii="Times New Roman" w:hAnsi="Times New Roman"/>
          <w:b/>
        </w:rPr>
        <w:t>DA PUBLICAÇÃO DO RESULTADO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dia 2</w:t>
      </w:r>
      <w:r w:rsidR="006162D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junho de 2016, às </w:t>
      </w:r>
      <w:proofErr w:type="gramStart"/>
      <w:r>
        <w:rPr>
          <w:rFonts w:ascii="Times New Roman" w:hAnsi="Times New Roman"/>
        </w:rPr>
        <w:t>16:30</w:t>
      </w:r>
      <w:proofErr w:type="gramEnd"/>
      <w:r>
        <w:rPr>
          <w:rFonts w:ascii="Times New Roman" w:hAnsi="Times New Roman"/>
        </w:rPr>
        <w:t xml:space="preserve"> horas, no quadro de avisos da Câmara Municipal de </w:t>
      </w:r>
      <w:proofErr w:type="spellStart"/>
      <w:r>
        <w:rPr>
          <w:rFonts w:ascii="Times New Roman" w:hAnsi="Times New Roman"/>
        </w:rPr>
        <w:t>Guaranésia</w:t>
      </w:r>
      <w:proofErr w:type="spellEnd"/>
      <w:r>
        <w:rPr>
          <w:rFonts w:ascii="Times New Roman" w:hAnsi="Times New Roman"/>
        </w:rPr>
        <w:t xml:space="preserve"> será divulgada lista assinalando o produto, o seu menor preço obtido e a empresa vencedora naquele item. 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Será também já confeccionada Ordem de Compra, emitida pela Responsável por Compras e Convite e pelo Presidente do Legislativo, a cada uma das Empresas com a lista e quantidade dos produtos. 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DO PAGAMENTO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O pagamento decorrente da concretização do objeto dest</w:t>
      </w:r>
      <w:r>
        <w:rPr>
          <w:rFonts w:ascii="Times New Roman" w:hAnsi="Times New Roman"/>
        </w:rPr>
        <w:t>e procedimento</w:t>
      </w:r>
      <w:r w:rsidRPr="00417363">
        <w:rPr>
          <w:rFonts w:ascii="Times New Roman" w:hAnsi="Times New Roman"/>
        </w:rPr>
        <w:t xml:space="preserve"> será efetuado pela Secretaria da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até o 5º (quinto)</w:t>
      </w:r>
      <w:r w:rsidRPr="00417363">
        <w:rPr>
          <w:rFonts w:ascii="Times New Roman" w:hAnsi="Times New Roman"/>
        </w:rPr>
        <w:t xml:space="preserve"> dia útil, após a comprovação do fornecimento do</w:t>
      </w:r>
      <w:r>
        <w:rPr>
          <w:rFonts w:ascii="Times New Roman" w:hAnsi="Times New Roman"/>
        </w:rPr>
        <w:t>s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produtos </w:t>
      </w:r>
      <w:r w:rsidRPr="00417363">
        <w:rPr>
          <w:rFonts w:ascii="Times New Roman" w:hAnsi="Times New Roman"/>
        </w:rPr>
        <w:t>especificado</w:t>
      </w:r>
      <w:r>
        <w:rPr>
          <w:rFonts w:ascii="Times New Roman" w:hAnsi="Times New Roman"/>
        </w:rPr>
        <w:t>s</w:t>
      </w:r>
      <w:r w:rsidRPr="00417363">
        <w:rPr>
          <w:rFonts w:ascii="Times New Roman" w:hAnsi="Times New Roman"/>
        </w:rPr>
        <w:t xml:space="preserve"> no objeto</w:t>
      </w:r>
      <w:r>
        <w:rPr>
          <w:rFonts w:ascii="Times New Roman" w:hAnsi="Times New Roman"/>
        </w:rPr>
        <w:t>,</w:t>
      </w:r>
      <w:r w:rsidRPr="00417363">
        <w:rPr>
          <w:rFonts w:ascii="Times New Roman" w:hAnsi="Times New Roman"/>
        </w:rPr>
        <w:t xml:space="preserve"> nas condições exigidas e apresentação d</w:t>
      </w:r>
      <w:r>
        <w:rPr>
          <w:rFonts w:ascii="Times New Roman" w:hAnsi="Times New Roman"/>
        </w:rPr>
        <w:t xml:space="preserve">a respectiva nota fiscal eletrônica. 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6F1BFD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F962BF" w:rsidRDefault="00B079D2" w:rsidP="00B079D2">
      <w:pPr>
        <w:jc w:val="center"/>
        <w:rPr>
          <w:rFonts w:ascii="Times New Roman" w:hAnsi="Times New Roman"/>
          <w:b/>
        </w:rPr>
      </w:pPr>
      <w:r w:rsidRPr="00F962BF">
        <w:rPr>
          <w:rFonts w:ascii="Times New Roman" w:hAnsi="Times New Roman"/>
          <w:b/>
        </w:rPr>
        <w:t>DO CONTRATO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Nota de Empenho de Despesa será o instrumento hábil deste procedimento administrativo – art. 62, § 4° da Lei 8.666/93.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</w:p>
    <w:p w:rsidR="00B079D2" w:rsidRPr="00EF600D" w:rsidRDefault="00B079D2" w:rsidP="00B079D2">
      <w:pPr>
        <w:jc w:val="center"/>
        <w:rPr>
          <w:rFonts w:ascii="Times New Roman" w:hAnsi="Times New Roman"/>
          <w:b/>
        </w:rPr>
      </w:pPr>
      <w:r w:rsidRPr="00EF600D">
        <w:rPr>
          <w:rFonts w:ascii="Times New Roman" w:hAnsi="Times New Roman"/>
          <w:b/>
        </w:rPr>
        <w:t>DA ENTREGA DOS PRODUTOS</w:t>
      </w:r>
    </w:p>
    <w:p w:rsidR="00B079D2" w:rsidRDefault="00B079D2" w:rsidP="00B079D2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itens: açúcar, leite, margarina deverão ser entregues em quantidades e dias indicados pela Secretaria por serem produtos que não serão consumidos brevemente e por não termos local adequado para guardá-los.</w:t>
      </w:r>
    </w:p>
    <w:p w:rsidR="00B079D2" w:rsidRPr="00C6492E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A53183" w:rsidRDefault="00B079D2" w:rsidP="00B079D2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B079D2" w:rsidRPr="00417363" w:rsidRDefault="00B079D2" w:rsidP="00B079D2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DAS INFORMAÇÕES</w:t>
      </w:r>
    </w:p>
    <w:p w:rsidR="00B079D2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Maiores informações sobre este proce</w:t>
      </w:r>
      <w:r>
        <w:rPr>
          <w:rFonts w:ascii="Times New Roman" w:hAnsi="Times New Roman"/>
        </w:rPr>
        <w:t>dimento</w:t>
      </w:r>
      <w:r w:rsidRPr="00417363">
        <w:rPr>
          <w:rFonts w:ascii="Times New Roman" w:hAnsi="Times New Roman"/>
        </w:rPr>
        <w:t xml:space="preserve"> poderão ser obtidas através do t</w:t>
      </w:r>
      <w:r>
        <w:rPr>
          <w:rFonts w:ascii="Times New Roman" w:hAnsi="Times New Roman"/>
        </w:rPr>
        <w:t>elefone (035) 3555.1349, ramal 21</w:t>
      </w:r>
      <w:r w:rsidRPr="00417363">
        <w:rPr>
          <w:rFonts w:ascii="Times New Roman" w:hAnsi="Times New Roman"/>
        </w:rPr>
        <w:t xml:space="preserve">, ou diretamente na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>, localizada na Praça Dona Sinhá, 269, centro, de segunda à sexta-feira (dias úteis), no horário de 1</w:t>
      </w:r>
      <w:r>
        <w:rPr>
          <w:rFonts w:ascii="Times New Roman" w:hAnsi="Times New Roman"/>
        </w:rPr>
        <w:t>3</w:t>
      </w:r>
      <w:r w:rsidRPr="00417363">
        <w:rPr>
          <w:rFonts w:ascii="Times New Roman" w:hAnsi="Times New Roman"/>
        </w:rPr>
        <w:t xml:space="preserve"> </w:t>
      </w:r>
      <w:proofErr w:type="gramStart"/>
      <w:r w:rsidRPr="00417363">
        <w:rPr>
          <w:rFonts w:ascii="Times New Roman" w:hAnsi="Times New Roman"/>
        </w:rPr>
        <w:t>às</w:t>
      </w:r>
      <w:proofErr w:type="gramEnd"/>
      <w:r w:rsidRPr="00417363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7</w:t>
      </w:r>
      <w:r w:rsidRPr="00417363">
        <w:rPr>
          <w:rFonts w:ascii="Times New Roman" w:hAnsi="Times New Roman"/>
        </w:rPr>
        <w:t xml:space="preserve"> horas, com a servidora V</w:t>
      </w:r>
      <w:r>
        <w:rPr>
          <w:rFonts w:ascii="Times New Roman" w:hAnsi="Times New Roman"/>
        </w:rPr>
        <w:t>aléria Ana Rita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Responsável por Compras e Convite.</w:t>
      </w:r>
    </w:p>
    <w:p w:rsidR="00B079D2" w:rsidRPr="00BE4A61" w:rsidRDefault="00B079D2" w:rsidP="00B079D2">
      <w:pPr>
        <w:ind w:firstLine="1440"/>
        <w:jc w:val="center"/>
        <w:rPr>
          <w:rFonts w:ascii="Times New Roman" w:hAnsi="Times New Roman"/>
          <w:sz w:val="16"/>
          <w:szCs w:val="16"/>
        </w:rPr>
      </w:pPr>
    </w:p>
    <w:p w:rsidR="00B079D2" w:rsidRPr="00417363" w:rsidRDefault="00B079D2" w:rsidP="00B079D2">
      <w:pPr>
        <w:ind w:firstLine="1440"/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DAS DISPOSIÇÕES GERAIS</w:t>
      </w:r>
    </w:p>
    <w:p w:rsidR="00B079D2" w:rsidRPr="008563F8" w:rsidRDefault="00B079D2" w:rsidP="00B079D2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Ainda, alerta a </w:t>
      </w:r>
      <w:r>
        <w:rPr>
          <w:rFonts w:ascii="Times New Roman" w:hAnsi="Times New Roman"/>
        </w:rPr>
        <w:t>Responsável por Compras e Convite</w:t>
      </w:r>
      <w:r w:rsidRPr="00417363">
        <w:rPr>
          <w:rFonts w:ascii="Times New Roman" w:hAnsi="Times New Roman"/>
        </w:rPr>
        <w:t xml:space="preserve"> que, na hipótese de rejeição do bem entregue a empresa licitante terá o prazo de </w:t>
      </w:r>
      <w:proofErr w:type="gramStart"/>
      <w:r w:rsidRPr="00417363">
        <w:rPr>
          <w:rFonts w:ascii="Times New Roman" w:hAnsi="Times New Roman"/>
        </w:rPr>
        <w:t>5</w:t>
      </w:r>
      <w:proofErr w:type="gramEnd"/>
      <w:r w:rsidRPr="00417363">
        <w:rPr>
          <w:rFonts w:ascii="Times New Roman" w:hAnsi="Times New Roman"/>
        </w:rPr>
        <w:t xml:space="preserve"> (cinco) dias úteis após a comunicação para retirar e substituir o mesmo.</w:t>
      </w:r>
      <w:r w:rsidRPr="00F019FA">
        <w:rPr>
          <w:rFonts w:ascii="Times New Roman" w:hAnsi="Times New Roman"/>
        </w:rPr>
        <w:t xml:space="preserve">                                                </w:t>
      </w:r>
    </w:p>
    <w:p w:rsidR="00B079D2" w:rsidRDefault="00B079D2" w:rsidP="00B079D2">
      <w:pPr>
        <w:rPr>
          <w:rFonts w:ascii="Times New Roman" w:hAnsi="Times New Roman"/>
          <w:b/>
          <w:sz w:val="20"/>
          <w:szCs w:val="20"/>
        </w:rPr>
      </w:pPr>
    </w:p>
    <w:p w:rsidR="00B079D2" w:rsidRDefault="00B079D2" w:rsidP="00B079D2">
      <w:pPr>
        <w:rPr>
          <w:rFonts w:ascii="Times New Roman" w:hAnsi="Times New Roman"/>
          <w:b/>
          <w:sz w:val="20"/>
          <w:szCs w:val="20"/>
        </w:rPr>
      </w:pPr>
    </w:p>
    <w:p w:rsidR="00B079D2" w:rsidRDefault="00B079D2" w:rsidP="00B079D2">
      <w:pPr>
        <w:rPr>
          <w:rFonts w:ascii="Times New Roman" w:hAnsi="Times New Roman"/>
          <w:b/>
          <w:sz w:val="20"/>
          <w:szCs w:val="20"/>
        </w:rPr>
      </w:pPr>
    </w:p>
    <w:p w:rsidR="00B079D2" w:rsidRPr="006A5441" w:rsidRDefault="00B079D2" w:rsidP="00B079D2">
      <w:pPr>
        <w:jc w:val="center"/>
        <w:rPr>
          <w:rFonts w:ascii="Times New Roman" w:hAnsi="Times New Roman"/>
          <w:b/>
          <w:sz w:val="20"/>
          <w:szCs w:val="20"/>
        </w:rPr>
      </w:pPr>
      <w:r w:rsidRPr="006A5441">
        <w:rPr>
          <w:rFonts w:ascii="Times New Roman" w:hAnsi="Times New Roman"/>
          <w:b/>
          <w:sz w:val="20"/>
          <w:szCs w:val="20"/>
        </w:rPr>
        <w:t>V</w:t>
      </w:r>
      <w:r>
        <w:rPr>
          <w:rFonts w:ascii="Times New Roman" w:hAnsi="Times New Roman"/>
          <w:b/>
          <w:sz w:val="20"/>
          <w:szCs w:val="20"/>
        </w:rPr>
        <w:t>ALÉRIA ANA RITA</w:t>
      </w:r>
    </w:p>
    <w:p w:rsidR="00B079D2" w:rsidRPr="006A5441" w:rsidRDefault="00B079D2" w:rsidP="00B079D2">
      <w:pPr>
        <w:jc w:val="center"/>
        <w:rPr>
          <w:rFonts w:ascii="Times New Roman" w:hAnsi="Times New Roman"/>
          <w:sz w:val="20"/>
          <w:szCs w:val="20"/>
        </w:rPr>
      </w:pPr>
      <w:r w:rsidRPr="006A5441">
        <w:rPr>
          <w:rFonts w:ascii="Times New Roman" w:hAnsi="Times New Roman"/>
          <w:sz w:val="20"/>
          <w:szCs w:val="20"/>
        </w:rPr>
        <w:t>Responsável por compras e Convite</w:t>
      </w:r>
    </w:p>
    <w:p w:rsidR="00B079D2" w:rsidRPr="00F019FA" w:rsidRDefault="00B079D2" w:rsidP="00B079D2">
      <w:pPr>
        <w:jc w:val="center"/>
        <w:rPr>
          <w:rFonts w:ascii="Times New Roman" w:hAnsi="Times New Roman"/>
          <w:b/>
          <w:u w:val="single"/>
        </w:rPr>
      </w:pPr>
    </w:p>
    <w:p w:rsidR="00B079D2" w:rsidRPr="00F019FA" w:rsidRDefault="00B079D2" w:rsidP="00B079D2">
      <w:pPr>
        <w:jc w:val="center"/>
        <w:rPr>
          <w:rFonts w:ascii="Times New Roman" w:hAnsi="Times New Roman"/>
          <w:b/>
          <w:u w:val="single"/>
        </w:rPr>
      </w:pPr>
      <w:r w:rsidRPr="00F019FA">
        <w:rPr>
          <w:rFonts w:ascii="Times New Roman" w:hAnsi="Times New Roman"/>
          <w:b/>
          <w:u w:val="single"/>
        </w:rPr>
        <w:t>ANEXO</w:t>
      </w:r>
    </w:p>
    <w:p w:rsidR="00B079D2" w:rsidRPr="00F019FA" w:rsidRDefault="00B079D2" w:rsidP="00B079D2">
      <w:pPr>
        <w:jc w:val="center"/>
        <w:rPr>
          <w:rFonts w:ascii="Times New Roman" w:hAnsi="Times New Roman"/>
          <w:snapToGrid w:val="0"/>
        </w:rPr>
      </w:pPr>
      <w:r w:rsidRPr="00F019FA">
        <w:rPr>
          <w:rFonts w:ascii="Times New Roman" w:hAnsi="Times New Roman"/>
          <w:snapToGrid w:val="0"/>
        </w:rPr>
        <w:t>MODELO DE PROPOSTA DE PREÇO</w:t>
      </w:r>
    </w:p>
    <w:p w:rsidR="00B079D2" w:rsidRPr="00F019FA" w:rsidRDefault="00B079D2" w:rsidP="00B079D2">
      <w:pPr>
        <w:jc w:val="center"/>
        <w:rPr>
          <w:rFonts w:ascii="Times New Roman" w:hAnsi="Times New Roman"/>
          <w:snapToGrid w:val="0"/>
        </w:rPr>
      </w:pPr>
    </w:p>
    <w:p w:rsidR="00B079D2" w:rsidRPr="00F019FA" w:rsidRDefault="00B079D2" w:rsidP="00B079D2">
      <w:pPr>
        <w:tabs>
          <w:tab w:val="left" w:pos="5760"/>
        </w:tabs>
        <w:rPr>
          <w:rFonts w:ascii="Times New Roman" w:hAnsi="Times New Roman"/>
          <w:b/>
          <w:u w:val="single"/>
        </w:rPr>
      </w:pPr>
      <w:r w:rsidRPr="00F019FA">
        <w:rPr>
          <w:rFonts w:ascii="Times New Roman" w:hAnsi="Times New Roman"/>
          <w:b/>
          <w:u w:val="single"/>
        </w:rPr>
        <w:t>Empresa</w:t>
      </w:r>
    </w:p>
    <w:p w:rsidR="00B079D2" w:rsidRPr="00F019FA" w:rsidRDefault="00B079D2" w:rsidP="00B079D2">
      <w:pPr>
        <w:tabs>
          <w:tab w:val="left" w:pos="5760"/>
        </w:tabs>
        <w:rPr>
          <w:rFonts w:ascii="Times New Roman" w:hAnsi="Times New Roman"/>
        </w:rPr>
      </w:pPr>
      <w:r w:rsidRPr="00F019FA">
        <w:rPr>
          <w:rFonts w:ascii="Times New Roman" w:hAnsi="Times New Roman"/>
        </w:rPr>
        <w:t xml:space="preserve">CNPJ: </w:t>
      </w:r>
    </w:p>
    <w:p w:rsidR="00B079D2" w:rsidRPr="00F019FA" w:rsidRDefault="00B079D2" w:rsidP="00B079D2">
      <w:pPr>
        <w:rPr>
          <w:rFonts w:ascii="Times New Roman" w:hAnsi="Times New Roman"/>
        </w:rPr>
      </w:pPr>
      <w:r w:rsidRPr="00F019FA">
        <w:rPr>
          <w:rFonts w:ascii="Times New Roman" w:hAnsi="Times New Roman"/>
        </w:rPr>
        <w:t xml:space="preserve">Responsável: </w:t>
      </w:r>
    </w:p>
    <w:p w:rsidR="00B079D2" w:rsidRPr="00F019FA" w:rsidRDefault="00B079D2" w:rsidP="00B079D2">
      <w:pPr>
        <w:rPr>
          <w:rFonts w:ascii="Times New Roman" w:hAnsi="Times New Roman"/>
        </w:rPr>
      </w:pPr>
    </w:p>
    <w:p w:rsidR="00B079D2" w:rsidRPr="00F019FA" w:rsidRDefault="00B079D2" w:rsidP="00B079D2">
      <w:pPr>
        <w:jc w:val="both"/>
        <w:rPr>
          <w:rFonts w:ascii="Times New Roman" w:hAnsi="Times New Roman"/>
          <w:snapToGrid w:val="0"/>
        </w:rPr>
      </w:pPr>
      <w:r w:rsidRPr="00F019FA">
        <w:rPr>
          <w:rFonts w:ascii="Times New Roman" w:hAnsi="Times New Roman"/>
          <w:snapToGrid w:val="0"/>
        </w:rPr>
        <w:t>À</w:t>
      </w:r>
    </w:p>
    <w:p w:rsidR="00B079D2" w:rsidRPr="00F019FA" w:rsidRDefault="00B079D2" w:rsidP="00B079D2">
      <w:pPr>
        <w:jc w:val="both"/>
        <w:rPr>
          <w:rFonts w:ascii="Times New Roman" w:hAnsi="Times New Roman"/>
        </w:rPr>
      </w:pPr>
      <w:r w:rsidRPr="00F019FA">
        <w:rPr>
          <w:rFonts w:ascii="Times New Roman" w:hAnsi="Times New Roman"/>
        </w:rPr>
        <w:t xml:space="preserve">Câmara Municipal de </w:t>
      </w:r>
      <w:proofErr w:type="spellStart"/>
      <w:r w:rsidRPr="00F019FA">
        <w:rPr>
          <w:rFonts w:ascii="Times New Roman" w:hAnsi="Times New Roman"/>
        </w:rPr>
        <w:t>Guaranésia</w:t>
      </w:r>
      <w:proofErr w:type="spellEnd"/>
    </w:p>
    <w:p w:rsidR="00B079D2" w:rsidRPr="00F019FA" w:rsidRDefault="00B079D2" w:rsidP="00B079D2">
      <w:pPr>
        <w:jc w:val="both"/>
        <w:rPr>
          <w:rFonts w:ascii="Times New Roman" w:hAnsi="Times New Roman"/>
        </w:rPr>
      </w:pPr>
    </w:p>
    <w:p w:rsidR="00B079D2" w:rsidRPr="00F019FA" w:rsidRDefault="00B079D2" w:rsidP="00B079D2">
      <w:pPr>
        <w:jc w:val="both"/>
        <w:rPr>
          <w:rFonts w:ascii="Times New Roman" w:hAnsi="Times New Roman"/>
          <w:b/>
          <w:bCs/>
          <w:u w:val="single"/>
        </w:rPr>
      </w:pPr>
      <w:r w:rsidRPr="00F019FA">
        <w:rPr>
          <w:rFonts w:ascii="Times New Roman" w:hAnsi="Times New Roman"/>
          <w:b/>
          <w:bCs/>
          <w:u w:val="single"/>
        </w:rPr>
        <w:t xml:space="preserve">Processo Administrativo - Dispensa de Licitação </w:t>
      </w:r>
      <w:r>
        <w:rPr>
          <w:rFonts w:ascii="Times New Roman" w:hAnsi="Times New Roman"/>
          <w:b/>
          <w:bCs/>
          <w:u w:val="single"/>
        </w:rPr>
        <w:t>Nº 0</w:t>
      </w:r>
      <w:r w:rsidR="00B07802">
        <w:rPr>
          <w:rFonts w:ascii="Times New Roman" w:hAnsi="Times New Roman"/>
          <w:b/>
          <w:bCs/>
          <w:u w:val="single"/>
        </w:rPr>
        <w:t>6/2016</w:t>
      </w:r>
    </w:p>
    <w:p w:rsidR="00B079D2" w:rsidRPr="00F019FA" w:rsidRDefault="00B079D2" w:rsidP="00B079D2">
      <w:pPr>
        <w:jc w:val="both"/>
        <w:rPr>
          <w:rFonts w:ascii="Times New Roman" w:hAnsi="Times New Roman"/>
        </w:rPr>
      </w:pPr>
      <w:r w:rsidRPr="00F019FA">
        <w:rPr>
          <w:rFonts w:ascii="Times New Roman" w:hAnsi="Times New Roman"/>
          <w:b/>
          <w:bCs/>
        </w:rPr>
        <w:t xml:space="preserve">Objeto: </w:t>
      </w:r>
      <w:r w:rsidRPr="00F019FA">
        <w:rPr>
          <w:rFonts w:ascii="Times New Roman" w:hAnsi="Times New Roman"/>
        </w:rPr>
        <w:t xml:space="preserve">Aquisição de produtos de acordo com especificação e quantidade abaixo relacionada: </w:t>
      </w:r>
    </w:p>
    <w:p w:rsidR="00B079D2" w:rsidRPr="00F019FA" w:rsidRDefault="00B079D2" w:rsidP="00B079D2">
      <w:pPr>
        <w:rPr>
          <w:rFonts w:ascii="Times New Roman" w:hAnsi="Times New Roma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1"/>
        <w:gridCol w:w="1523"/>
        <w:gridCol w:w="1422"/>
        <w:gridCol w:w="1076"/>
        <w:gridCol w:w="1083"/>
        <w:gridCol w:w="910"/>
      </w:tblGrid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152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22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Referência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Marca</w:t>
            </w: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Valor Global</w:t>
            </w: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 xml:space="preserve">Açúcar, tipo </w:t>
            </w:r>
            <w:r>
              <w:rPr>
                <w:rFonts w:ascii="Times New Roman" w:hAnsi="Times New Roman"/>
              </w:rPr>
              <w:t>cristal</w:t>
            </w:r>
            <w:r w:rsidRPr="00F019FA">
              <w:rPr>
                <w:rFonts w:ascii="Times New Roman" w:hAnsi="Times New Roman"/>
              </w:rPr>
              <w:t xml:space="preserve">, composição origem vegetal, </w:t>
            </w:r>
            <w:proofErr w:type="spellStart"/>
            <w:r w:rsidRPr="00F019FA">
              <w:rPr>
                <w:rFonts w:ascii="Times New Roman" w:hAnsi="Times New Roman"/>
              </w:rPr>
              <w:t>sacarosi</w:t>
            </w:r>
            <w:proofErr w:type="spellEnd"/>
            <w:r w:rsidRPr="00F019FA">
              <w:rPr>
                <w:rFonts w:ascii="Times New Roman" w:hAnsi="Times New Roman"/>
              </w:rPr>
              <w:t xml:space="preserve"> de cana de açúcar. </w:t>
            </w:r>
          </w:p>
        </w:tc>
        <w:tc>
          <w:tcPr>
            <w:tcW w:w="1523" w:type="dxa"/>
          </w:tcPr>
          <w:p w:rsidR="00B079D2" w:rsidRPr="00F019FA" w:rsidRDefault="006162D1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</w:p>
        </w:tc>
        <w:tc>
          <w:tcPr>
            <w:tcW w:w="1422" w:type="dxa"/>
          </w:tcPr>
          <w:p w:rsidR="00B079D2" w:rsidRPr="00F019FA" w:rsidRDefault="003F3C2D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Pacotes de 5 </w:t>
            </w:r>
            <w:r w:rsidR="00B079D2">
              <w:rPr>
                <w:rFonts w:ascii="Times New Roman" w:hAnsi="Times New Roman"/>
              </w:rPr>
              <w:t>Kg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 xml:space="preserve">Desinfetante, </w:t>
            </w:r>
            <w:proofErr w:type="spellStart"/>
            <w:r w:rsidRPr="00F019FA">
              <w:rPr>
                <w:rFonts w:ascii="Times New Roman" w:hAnsi="Times New Roman"/>
              </w:rPr>
              <w:t>tensoativo</w:t>
            </w:r>
            <w:proofErr w:type="spellEnd"/>
            <w:r w:rsidRPr="00F019FA">
              <w:rPr>
                <w:rFonts w:ascii="Times New Roman" w:hAnsi="Times New Roman"/>
              </w:rPr>
              <w:t xml:space="preserve"> catiônico, não iônico, adjuvantes, corante, </w:t>
            </w:r>
            <w:proofErr w:type="spellStart"/>
            <w:r w:rsidRPr="00F019FA">
              <w:rPr>
                <w:rFonts w:ascii="Times New Roman" w:hAnsi="Times New Roman"/>
              </w:rPr>
              <w:t>fragância</w:t>
            </w:r>
            <w:proofErr w:type="spellEnd"/>
            <w:r w:rsidRPr="00F019FA">
              <w:rPr>
                <w:rFonts w:ascii="Times New Roman" w:hAnsi="Times New Roman"/>
              </w:rPr>
              <w:t xml:space="preserve"> e veículo; cloreto de </w:t>
            </w:r>
            <w:proofErr w:type="spellStart"/>
            <w:r w:rsidRPr="00F019FA">
              <w:rPr>
                <w:rFonts w:ascii="Times New Roman" w:hAnsi="Times New Roman"/>
              </w:rPr>
              <w:t>alquil</w:t>
            </w:r>
            <w:proofErr w:type="spellEnd"/>
            <w:r w:rsidRPr="00F019FA">
              <w:rPr>
                <w:rFonts w:ascii="Times New Roman" w:hAnsi="Times New Roman"/>
              </w:rPr>
              <w:t xml:space="preserve"> </w:t>
            </w:r>
            <w:proofErr w:type="spellStart"/>
            <w:r w:rsidRPr="00F019FA">
              <w:rPr>
                <w:rFonts w:ascii="Times New Roman" w:hAnsi="Times New Roman"/>
              </w:rPr>
              <w:t>dimetil</w:t>
            </w:r>
            <w:proofErr w:type="spellEnd"/>
            <w:r w:rsidRPr="00F019FA">
              <w:rPr>
                <w:rFonts w:ascii="Times New Roman" w:hAnsi="Times New Roman"/>
              </w:rPr>
              <w:t xml:space="preserve"> </w:t>
            </w:r>
            <w:proofErr w:type="spellStart"/>
            <w:r w:rsidRPr="00F019FA">
              <w:rPr>
                <w:rFonts w:ascii="Times New Roman" w:hAnsi="Times New Roman"/>
              </w:rPr>
              <w:t>benzil</w:t>
            </w:r>
            <w:proofErr w:type="spellEnd"/>
            <w:r w:rsidRPr="00F019FA">
              <w:rPr>
                <w:rFonts w:ascii="Times New Roman" w:hAnsi="Times New Roman"/>
              </w:rPr>
              <w:t xml:space="preserve"> </w:t>
            </w:r>
            <w:proofErr w:type="spellStart"/>
            <w:r w:rsidRPr="00F019FA">
              <w:rPr>
                <w:rFonts w:ascii="Times New Roman" w:hAnsi="Times New Roman"/>
              </w:rPr>
              <w:t>amôneo</w:t>
            </w:r>
            <w:proofErr w:type="spellEnd"/>
            <w:r w:rsidRPr="00F019FA">
              <w:rPr>
                <w:rFonts w:ascii="Times New Roman" w:hAnsi="Times New Roman"/>
              </w:rPr>
              <w:t xml:space="preserve"> 1,2% - 50%.</w:t>
            </w:r>
          </w:p>
        </w:tc>
        <w:tc>
          <w:tcPr>
            <w:tcW w:w="152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019FA">
              <w:rPr>
                <w:rFonts w:ascii="Times New Roman" w:hAnsi="Times New Roman"/>
              </w:rPr>
              <w:t>vidro</w:t>
            </w:r>
            <w:proofErr w:type="gramEnd"/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 litros"/>
              </w:smartTagPr>
              <w:r w:rsidRPr="00F019FA">
                <w:rPr>
                  <w:rFonts w:ascii="Times New Roman" w:hAnsi="Times New Roman"/>
                </w:rPr>
                <w:t>2 litros</w:t>
              </w:r>
            </w:smartTag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 xml:space="preserve">Detergente, teste dermatológico, composição </w:t>
            </w:r>
            <w:proofErr w:type="spellStart"/>
            <w:r w:rsidRPr="00F019FA">
              <w:rPr>
                <w:rFonts w:ascii="Times New Roman" w:hAnsi="Times New Roman"/>
              </w:rPr>
              <w:t>tesoativos</w:t>
            </w:r>
            <w:proofErr w:type="spellEnd"/>
            <w:r w:rsidRPr="00F019FA">
              <w:rPr>
                <w:rFonts w:ascii="Times New Roman" w:hAnsi="Times New Roman"/>
              </w:rPr>
              <w:t xml:space="preserve"> aniônicos, coadjuvante, </w:t>
            </w:r>
            <w:proofErr w:type="spellStart"/>
            <w:r w:rsidRPr="00F019FA">
              <w:rPr>
                <w:rFonts w:ascii="Times New Roman" w:hAnsi="Times New Roman"/>
              </w:rPr>
              <w:t>preservantes</w:t>
            </w:r>
            <w:proofErr w:type="spellEnd"/>
            <w:r w:rsidRPr="00F019FA">
              <w:rPr>
                <w:rFonts w:ascii="Times New Roman" w:hAnsi="Times New Roman"/>
              </w:rPr>
              <w:t xml:space="preserve">, componente ativo linear </w:t>
            </w:r>
            <w:proofErr w:type="spellStart"/>
            <w:r w:rsidRPr="00F019FA">
              <w:rPr>
                <w:rFonts w:ascii="Times New Roman" w:hAnsi="Times New Roman"/>
              </w:rPr>
              <w:t>alquibenzeno</w:t>
            </w:r>
            <w:proofErr w:type="spellEnd"/>
            <w:r w:rsidRPr="00F019FA">
              <w:rPr>
                <w:rFonts w:ascii="Times New Roman" w:hAnsi="Times New Roman"/>
              </w:rPr>
              <w:t xml:space="preserve"> sulfonato de sódio, aplicação remoção de gorduras de louças, talheres e panelas, aroma natural, características adicionais contém </w:t>
            </w:r>
            <w:proofErr w:type="spellStart"/>
            <w:r w:rsidRPr="00F019FA">
              <w:rPr>
                <w:rFonts w:ascii="Times New Roman" w:hAnsi="Times New Roman"/>
              </w:rPr>
              <w:t>tensoativo</w:t>
            </w:r>
            <w:proofErr w:type="spellEnd"/>
            <w:r w:rsidRPr="00F019FA">
              <w:rPr>
                <w:rFonts w:ascii="Times New Roman" w:hAnsi="Times New Roman"/>
              </w:rPr>
              <w:t xml:space="preserve"> biodegradável. </w:t>
            </w:r>
          </w:p>
        </w:tc>
        <w:tc>
          <w:tcPr>
            <w:tcW w:w="152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FC46BD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2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019FA">
              <w:rPr>
                <w:rFonts w:ascii="Times New Roman" w:hAnsi="Times New Roman"/>
              </w:rPr>
              <w:t>vidro</w:t>
            </w:r>
            <w:proofErr w:type="gramEnd"/>
            <w:r w:rsidRPr="00F019FA">
              <w:rPr>
                <w:rFonts w:ascii="Times New Roman" w:hAnsi="Times New Roman"/>
              </w:rPr>
              <w:t xml:space="preserve"> </w:t>
            </w: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500 ml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 xml:space="preserve">Filtro de papel para coar café, produto descartável, não perecível, 100% celulose, tamanho 103, 40 unidades a </w:t>
            </w:r>
            <w:proofErr w:type="gramStart"/>
            <w:r w:rsidRPr="00F019FA">
              <w:rPr>
                <w:rFonts w:ascii="Times New Roman" w:hAnsi="Times New Roman"/>
              </w:rPr>
              <w:t>caixa</w:t>
            </w:r>
            <w:proofErr w:type="gramEnd"/>
          </w:p>
        </w:tc>
        <w:tc>
          <w:tcPr>
            <w:tcW w:w="152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A64928" w:rsidP="00B86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86830"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019FA">
              <w:rPr>
                <w:rFonts w:ascii="Times New Roman" w:hAnsi="Times New Roman"/>
              </w:rPr>
              <w:t>aixa</w:t>
            </w:r>
            <w:r w:rsidR="00B86830">
              <w:rPr>
                <w:rFonts w:ascii="Times New Roman" w:hAnsi="Times New Roman"/>
              </w:rPr>
              <w:t xml:space="preserve"> com 30 unidades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1D5150" w:rsidRDefault="00B079D2" w:rsidP="00AE6F00">
            <w:pPr>
              <w:jc w:val="both"/>
              <w:rPr>
                <w:rFonts w:ascii="Times New Roman" w:hAnsi="Times New Roman"/>
              </w:rPr>
            </w:pPr>
            <w:r w:rsidRPr="001D5150">
              <w:rPr>
                <w:rFonts w:ascii="Times New Roman" w:hAnsi="Times New Roman"/>
              </w:rPr>
              <w:t xml:space="preserve">Guardanapo de papel, material celulose, 24 x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1D5150">
                <w:rPr>
                  <w:rFonts w:ascii="Times New Roman" w:hAnsi="Times New Roman"/>
                </w:rPr>
                <w:t>22 cm</w:t>
              </w:r>
            </w:smartTag>
            <w:r w:rsidRPr="001D5150">
              <w:rPr>
                <w:rFonts w:ascii="Times New Roman" w:hAnsi="Times New Roman"/>
              </w:rPr>
              <w:t>, cor branca, tipo folhas dupla, pacote com 50 unidades.</w:t>
            </w:r>
          </w:p>
        </w:tc>
        <w:tc>
          <w:tcPr>
            <w:tcW w:w="1523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2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D5150">
              <w:rPr>
                <w:rFonts w:ascii="Times New Roman" w:hAnsi="Times New Roman"/>
              </w:rPr>
              <w:t>pacote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1D5150" w:rsidRDefault="00B079D2" w:rsidP="00AE6F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Leite longa vida integral, 1 </w:t>
            </w:r>
            <w:proofErr w:type="gramStart"/>
            <w:r>
              <w:rPr>
                <w:rFonts w:ascii="Times New Roman" w:hAnsi="Times New Roman"/>
              </w:rPr>
              <w:t>litro</w:t>
            </w:r>
            <w:proofErr w:type="gramEnd"/>
          </w:p>
        </w:tc>
        <w:tc>
          <w:tcPr>
            <w:tcW w:w="1523" w:type="dxa"/>
          </w:tcPr>
          <w:p w:rsidR="00B079D2" w:rsidRPr="001D5150" w:rsidRDefault="00FC46BD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22" w:type="dxa"/>
          </w:tcPr>
          <w:p w:rsidR="00B079D2" w:rsidRDefault="00846B16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Caixa </w:t>
            </w:r>
            <w:r w:rsidR="00B079D2">
              <w:rPr>
                <w:rFonts w:ascii="Times New Roman" w:hAnsi="Times New Roman"/>
              </w:rPr>
              <w:t>com 12 unidades</w:t>
            </w:r>
            <w:r>
              <w:rPr>
                <w:rFonts w:ascii="Times New Roman" w:hAnsi="Times New Roman"/>
              </w:rPr>
              <w:t xml:space="preserve"> de </w:t>
            </w:r>
            <w:proofErr w:type="gramStart"/>
            <w:r>
              <w:rPr>
                <w:rFonts w:ascii="Times New Roman" w:hAnsi="Times New Roman"/>
              </w:rPr>
              <w:t>1lt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862DE" w:rsidRPr="001D5150" w:rsidRDefault="004862DE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 entrega de acordo com a </w:t>
            </w:r>
            <w:r>
              <w:rPr>
                <w:rFonts w:ascii="Times New Roman" w:hAnsi="Times New Roman"/>
              </w:rPr>
              <w:lastRenderedPageBreak/>
              <w:t>necessidade do Legislativo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DE" w:rsidRPr="00F019FA" w:rsidTr="00AE6F00">
        <w:tc>
          <w:tcPr>
            <w:tcW w:w="3841" w:type="dxa"/>
          </w:tcPr>
          <w:p w:rsidR="004862DE" w:rsidRDefault="00041AA0" w:rsidP="00AE6F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Margarina Cremosa – Com 80% de Lipídios</w:t>
            </w:r>
          </w:p>
        </w:tc>
        <w:tc>
          <w:tcPr>
            <w:tcW w:w="1523" w:type="dxa"/>
          </w:tcPr>
          <w:p w:rsidR="004862DE" w:rsidRDefault="00041AA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22" w:type="dxa"/>
          </w:tcPr>
          <w:p w:rsidR="004862DE" w:rsidRDefault="00041AA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 de 500 gramas</w:t>
            </w:r>
          </w:p>
        </w:tc>
        <w:tc>
          <w:tcPr>
            <w:tcW w:w="1076" w:type="dxa"/>
          </w:tcPr>
          <w:p w:rsidR="004862DE" w:rsidRPr="00F019FA" w:rsidRDefault="004862DE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4862DE" w:rsidRPr="00F019FA" w:rsidRDefault="004862DE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4862DE" w:rsidRPr="00F019FA" w:rsidRDefault="004862DE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7E1D37" w:rsidRDefault="007E1D37" w:rsidP="00AE6F00">
            <w:pPr>
              <w:jc w:val="both"/>
              <w:rPr>
                <w:rFonts w:ascii="Times New Roman" w:hAnsi="Times New Roman"/>
              </w:rPr>
            </w:pPr>
            <w:r w:rsidRPr="007E1D37">
              <w:rPr>
                <w:rFonts w:ascii="Times New Roman" w:hAnsi="Times New Roman"/>
              </w:rPr>
              <w:t>Gás de Cozinha</w:t>
            </w:r>
          </w:p>
        </w:tc>
        <w:tc>
          <w:tcPr>
            <w:tcW w:w="1523" w:type="dxa"/>
          </w:tcPr>
          <w:p w:rsidR="00B079D2" w:rsidRPr="007E1D37" w:rsidRDefault="007E1D37" w:rsidP="00AE6F00">
            <w:pPr>
              <w:jc w:val="center"/>
              <w:rPr>
                <w:rFonts w:ascii="Times New Roman" w:hAnsi="Times New Roman"/>
              </w:rPr>
            </w:pPr>
            <w:r w:rsidRPr="007E1D37">
              <w:rPr>
                <w:rFonts w:ascii="Times New Roman" w:hAnsi="Times New Roman"/>
              </w:rPr>
              <w:t>01</w:t>
            </w:r>
          </w:p>
        </w:tc>
        <w:tc>
          <w:tcPr>
            <w:tcW w:w="1422" w:type="dxa"/>
          </w:tcPr>
          <w:p w:rsidR="00B079D2" w:rsidRPr="007E1D37" w:rsidRDefault="00B079D2" w:rsidP="00AE6F00">
            <w:pPr>
              <w:jc w:val="center"/>
              <w:rPr>
                <w:rFonts w:ascii="Times New Roman" w:hAnsi="Times New Roman"/>
              </w:rPr>
            </w:pPr>
            <w:r w:rsidRPr="007E1D37">
              <w:rPr>
                <w:rFonts w:ascii="Times New Roman" w:hAnsi="Times New Roman"/>
              </w:rPr>
              <w:t>Unidade</w:t>
            </w:r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1D5150" w:rsidRDefault="00B079D2" w:rsidP="00AE6F00">
            <w:pPr>
              <w:jc w:val="both"/>
              <w:rPr>
                <w:rFonts w:ascii="Times New Roman" w:hAnsi="Times New Roman"/>
              </w:rPr>
            </w:pPr>
            <w:r w:rsidRPr="001D5150">
              <w:rPr>
                <w:rFonts w:ascii="Times New Roman" w:hAnsi="Times New Roman"/>
              </w:rPr>
              <w:t xml:space="preserve">Luva borracha, material látex antiderrapante, tamanho médio, características adicionais sem forro, uso limpeza em geral, tamanho </w:t>
            </w:r>
            <w:r>
              <w:rPr>
                <w:rFonts w:ascii="Times New Roman" w:hAnsi="Times New Roman"/>
              </w:rPr>
              <w:t>P</w:t>
            </w:r>
            <w:r w:rsidRPr="001D5150">
              <w:rPr>
                <w:rFonts w:ascii="Times New Roman" w:hAnsi="Times New Roman"/>
              </w:rPr>
              <w:t>.</w:t>
            </w:r>
          </w:p>
        </w:tc>
        <w:tc>
          <w:tcPr>
            <w:tcW w:w="1523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22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D5150">
              <w:rPr>
                <w:rFonts w:ascii="Times New Roman" w:hAnsi="Times New Roman"/>
              </w:rPr>
              <w:t>par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1D5150" w:rsidRDefault="00B079D2" w:rsidP="00AE6F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Pano de chão, em algodão, alvejado, </w:t>
            </w:r>
            <w:proofErr w:type="gramStart"/>
            <w:r>
              <w:rPr>
                <w:rFonts w:ascii="Times New Roman" w:hAnsi="Times New Roman"/>
              </w:rPr>
              <w:t>grosso</w:t>
            </w:r>
            <w:proofErr w:type="gramEnd"/>
          </w:p>
        </w:tc>
        <w:tc>
          <w:tcPr>
            <w:tcW w:w="1523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64928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D5150">
              <w:rPr>
                <w:rFonts w:ascii="Times New Roman" w:hAnsi="Times New Roman"/>
              </w:rPr>
              <w:t>unidade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1D5150" w:rsidRDefault="00B079D2" w:rsidP="00AE6F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Pano de chão em algodão, colorido, </w:t>
            </w:r>
            <w:proofErr w:type="gramStart"/>
            <w:r>
              <w:rPr>
                <w:rFonts w:ascii="Times New Roman" w:hAnsi="Times New Roman"/>
              </w:rPr>
              <w:t>grosso</w:t>
            </w:r>
            <w:proofErr w:type="gramEnd"/>
          </w:p>
        </w:tc>
        <w:tc>
          <w:tcPr>
            <w:tcW w:w="1523" w:type="dxa"/>
          </w:tcPr>
          <w:p w:rsidR="00B079D2" w:rsidRPr="001D5150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2" w:type="dxa"/>
          </w:tcPr>
          <w:p w:rsidR="00B079D2" w:rsidRPr="001D5150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unidade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 xml:space="preserve">Sabão em pó, corante, fragrância, branqueador óptico, cargas e água, 1 kg. </w:t>
            </w:r>
          </w:p>
        </w:tc>
        <w:tc>
          <w:tcPr>
            <w:tcW w:w="1523" w:type="dxa"/>
          </w:tcPr>
          <w:p w:rsidR="00B079D2" w:rsidRPr="00F019FA" w:rsidRDefault="00B079D2" w:rsidP="00A649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64928"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</w:tcPr>
          <w:p w:rsidR="00B079D2" w:rsidRPr="00F019FA" w:rsidRDefault="00B8683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Caixa de </w:t>
            </w:r>
            <w:proofErr w:type="gramStart"/>
            <w:r>
              <w:rPr>
                <w:rFonts w:ascii="Times New Roman" w:hAnsi="Times New Roman"/>
              </w:rPr>
              <w:t>1Kg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8F7A53" w:rsidRDefault="00B079D2" w:rsidP="00AE6F00">
            <w:pPr>
              <w:jc w:val="both"/>
              <w:rPr>
                <w:rFonts w:ascii="Times New Roman" w:hAnsi="Times New Roman"/>
              </w:rPr>
            </w:pPr>
            <w:r w:rsidRPr="008F7A53">
              <w:rPr>
                <w:rFonts w:ascii="Times New Roman" w:hAnsi="Times New Roman"/>
              </w:rPr>
              <w:t xml:space="preserve">Saco plástico lixo, capacidade </w:t>
            </w:r>
            <w:smartTag w:uri="urn:schemas-microsoft-com:office:smarttags" w:element="metricconverter">
              <w:smartTagPr>
                <w:attr w:name="ProductID" w:val="100 litros"/>
              </w:smartTagPr>
              <w:r w:rsidRPr="008F7A53">
                <w:rPr>
                  <w:rFonts w:ascii="Times New Roman" w:hAnsi="Times New Roman"/>
                </w:rPr>
                <w:t>100 litros</w:t>
              </w:r>
            </w:smartTag>
            <w:r w:rsidRPr="008F7A53">
              <w:rPr>
                <w:rFonts w:ascii="Times New Roman" w:hAnsi="Times New Roman"/>
              </w:rPr>
              <w:t>, cor preta, reforçado, aplicação coleta de lixo, pacote 10 unidades</w:t>
            </w:r>
            <w:r w:rsidR="006471C0">
              <w:rPr>
                <w:rFonts w:ascii="Times New Roman" w:hAnsi="Times New Roman"/>
              </w:rPr>
              <w:t xml:space="preserve"> </w:t>
            </w:r>
            <w:proofErr w:type="gramStart"/>
            <w:r w:rsidR="006471C0">
              <w:rPr>
                <w:rFonts w:ascii="Times New Roman" w:hAnsi="Times New Roman"/>
              </w:rPr>
              <w:t xml:space="preserve">( </w:t>
            </w:r>
            <w:proofErr w:type="gramEnd"/>
            <w:r w:rsidR="006471C0">
              <w:rPr>
                <w:rFonts w:ascii="Times New Roman" w:hAnsi="Times New Roman"/>
              </w:rPr>
              <w:t>Reforçado)</w:t>
            </w:r>
          </w:p>
        </w:tc>
        <w:tc>
          <w:tcPr>
            <w:tcW w:w="1523" w:type="dxa"/>
          </w:tcPr>
          <w:p w:rsidR="00B079D2" w:rsidRPr="008F7A53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79D2">
              <w:rPr>
                <w:rFonts w:ascii="Times New Roman" w:hAnsi="Times New Roman"/>
              </w:rPr>
              <w:t>0</w:t>
            </w:r>
          </w:p>
        </w:tc>
        <w:tc>
          <w:tcPr>
            <w:tcW w:w="1422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F7A53">
              <w:rPr>
                <w:rFonts w:ascii="Times New Roman" w:hAnsi="Times New Roman"/>
              </w:rPr>
              <w:t>unidades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8F7A53" w:rsidRDefault="00B079D2" w:rsidP="00AE6F00">
            <w:pPr>
              <w:jc w:val="both"/>
              <w:rPr>
                <w:rFonts w:ascii="Times New Roman" w:hAnsi="Times New Roman"/>
              </w:rPr>
            </w:pPr>
            <w:r w:rsidRPr="008F7A53">
              <w:rPr>
                <w:rFonts w:ascii="Times New Roman" w:hAnsi="Times New Roman"/>
              </w:rPr>
              <w:t>Saco plástico lixo, capacidade 30 litros, cor preta, reforçado, aplicação coleta de lixo, pacote 10 unidades</w:t>
            </w:r>
            <w:r w:rsidR="006471C0">
              <w:rPr>
                <w:rFonts w:ascii="Times New Roman" w:hAnsi="Times New Roman"/>
              </w:rPr>
              <w:t xml:space="preserve"> (Reforçado</w:t>
            </w:r>
            <w:proofErr w:type="gramStart"/>
            <w:r w:rsidR="006471C0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523" w:type="dxa"/>
          </w:tcPr>
          <w:p w:rsidR="00B079D2" w:rsidRPr="008F7A53" w:rsidRDefault="00A64928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22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F7A53">
              <w:rPr>
                <w:rFonts w:ascii="Times New Roman" w:hAnsi="Times New Roman"/>
              </w:rPr>
              <w:t>unidades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F019FA" w:rsidRDefault="00B079D2" w:rsidP="00AE6F00">
            <w:pPr>
              <w:jc w:val="both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Toalha de papel folha dupla alta qualidade, 19,0 x 22,0 cm cada. (Cozinha)</w:t>
            </w:r>
          </w:p>
        </w:tc>
        <w:tc>
          <w:tcPr>
            <w:tcW w:w="152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46B16"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019FA">
              <w:rPr>
                <w:rFonts w:ascii="Times New Roman" w:hAnsi="Times New Roman"/>
              </w:rPr>
              <w:t>pacotes</w:t>
            </w:r>
            <w:proofErr w:type="gramEnd"/>
          </w:p>
        </w:tc>
        <w:tc>
          <w:tcPr>
            <w:tcW w:w="1076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019FA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8F7A53" w:rsidRDefault="00B079D2" w:rsidP="00AE6F00">
            <w:pPr>
              <w:jc w:val="both"/>
              <w:rPr>
                <w:rFonts w:ascii="Times New Roman" w:hAnsi="Times New Roman"/>
              </w:rPr>
            </w:pPr>
            <w:r w:rsidRPr="008F7A53">
              <w:rPr>
                <w:rFonts w:ascii="Times New Roman" w:hAnsi="Times New Roman"/>
              </w:rPr>
              <w:t>Toalha de papel, material papel, tipo folha interfolhadas, composição 100% fibras naturais, medida 20,5</w:t>
            </w:r>
            <w:proofErr w:type="gramStart"/>
            <w:r w:rsidRPr="008F7A53">
              <w:rPr>
                <w:rFonts w:ascii="Times New Roman" w:hAnsi="Times New Roman"/>
              </w:rPr>
              <w:t>x22,</w:t>
            </w:r>
            <w:proofErr w:type="gramEnd"/>
            <w:r w:rsidRPr="008F7A53">
              <w:rPr>
                <w:rFonts w:ascii="Times New Roman" w:hAnsi="Times New Roman"/>
              </w:rPr>
              <w:t>5cm,</w:t>
            </w:r>
            <w:r>
              <w:rPr>
                <w:rFonts w:ascii="Times New Roman" w:hAnsi="Times New Roman"/>
              </w:rPr>
              <w:t xml:space="preserve"> </w:t>
            </w:r>
            <w:r w:rsidRPr="008F7A53">
              <w:rPr>
                <w:rFonts w:ascii="Times New Roman" w:hAnsi="Times New Roman"/>
              </w:rPr>
              <w:t xml:space="preserve">validade indeterminado, pacote com 1000 </w:t>
            </w:r>
            <w:r>
              <w:rPr>
                <w:rFonts w:ascii="Times New Roman" w:hAnsi="Times New Roman"/>
              </w:rPr>
              <w:t>folhas (Banheiro)</w:t>
            </w:r>
          </w:p>
        </w:tc>
        <w:tc>
          <w:tcPr>
            <w:tcW w:w="1523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8F7A53" w:rsidRDefault="00A64928" w:rsidP="00A649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46B16"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</w:p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  <w:r w:rsidRPr="008F7A53">
              <w:rPr>
                <w:rFonts w:ascii="Times New Roman" w:hAnsi="Times New Roman"/>
              </w:rPr>
              <w:t xml:space="preserve"> </w:t>
            </w:r>
            <w:proofErr w:type="gramStart"/>
            <w:r w:rsidRPr="008F7A53">
              <w:rPr>
                <w:rFonts w:ascii="Times New Roman" w:hAnsi="Times New Roman"/>
              </w:rPr>
              <w:t>pacotes</w:t>
            </w:r>
            <w:proofErr w:type="gramEnd"/>
          </w:p>
        </w:tc>
        <w:tc>
          <w:tcPr>
            <w:tcW w:w="1076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8F7A53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54395" w:rsidRPr="00B54395" w:rsidRDefault="00B54395" w:rsidP="00B54395">
            <w:pPr>
              <w:jc w:val="center"/>
              <w:rPr>
                <w:rFonts w:ascii="Times New Roman" w:hAnsi="Times New Roman"/>
              </w:rPr>
            </w:pPr>
            <w:r w:rsidRPr="00B54395">
              <w:rPr>
                <w:rFonts w:ascii="Times New Roman" w:hAnsi="Times New Roman"/>
              </w:rPr>
              <w:t>Esponja para limpeza pesada e delicada</w:t>
            </w:r>
            <w:r>
              <w:rPr>
                <w:rFonts w:ascii="Times New Roman" w:hAnsi="Times New Roman"/>
              </w:rPr>
              <w:t xml:space="preserve"> suave ao toque, resistente, com dois lados sendo o lado macio </w:t>
            </w:r>
            <w:r w:rsidRPr="00B54395">
              <w:rPr>
                <w:rFonts w:ascii="Times New Roman" w:hAnsi="Times New Roman"/>
              </w:rPr>
              <w:t>(amarelo</w:t>
            </w:r>
            <w:proofErr w:type="gramStart"/>
            <w:r w:rsidRPr="00B54395">
              <w:rPr>
                <w:rFonts w:ascii="Times New Roman" w:hAnsi="Times New Roman"/>
              </w:rPr>
              <w:t>):</w:t>
            </w:r>
            <w:proofErr w:type="gramEnd"/>
            <w:r w:rsidRPr="00B54395">
              <w:rPr>
                <w:rFonts w:ascii="Times New Roman" w:hAnsi="Times New Roman"/>
              </w:rPr>
              <w:t>ideal para limpeza mais suave como: copos, talheres, louças, pias e vidros.</w:t>
            </w:r>
            <w:r w:rsidRPr="00B54395">
              <w:rPr>
                <w:rFonts w:ascii="Times New Roman" w:hAnsi="Times New Roman"/>
              </w:rPr>
              <w:br/>
              <w:t>lado abrasivo (verd</w:t>
            </w:r>
            <w:r>
              <w:rPr>
                <w:rFonts w:ascii="Times New Roman" w:hAnsi="Times New Roman"/>
              </w:rPr>
              <w:t>e</w:t>
            </w:r>
            <w:r w:rsidRPr="00B54395">
              <w:rPr>
                <w:rFonts w:ascii="Times New Roman" w:hAnsi="Times New Roman"/>
              </w:rPr>
              <w:t>): ideal para limpeza difícil como formas, fornos, panelas, frigideiras, tampas, pisos e azulejos</w:t>
            </w:r>
          </w:p>
          <w:p w:rsidR="00B079D2" w:rsidRPr="00F37080" w:rsidRDefault="00B079D2" w:rsidP="00AE6F0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</w:tcPr>
          <w:p w:rsidR="00B079D2" w:rsidRPr="00F37080" w:rsidRDefault="00B54395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22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Unidade </w:t>
            </w:r>
          </w:p>
        </w:tc>
        <w:tc>
          <w:tcPr>
            <w:tcW w:w="1076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Default="00B079D2" w:rsidP="006162D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Porta </w:t>
            </w:r>
            <w:r w:rsidR="00FC46BD">
              <w:rPr>
                <w:rFonts w:ascii="Times New Roman" w:hAnsi="Times New Roman"/>
                <w:color w:val="000000"/>
              </w:rPr>
              <w:t>açúcar</w:t>
            </w:r>
            <w:r>
              <w:rPr>
                <w:rFonts w:ascii="Times New Roman" w:hAnsi="Times New Roman"/>
                <w:color w:val="000000"/>
              </w:rPr>
              <w:t>, material plástico</w:t>
            </w:r>
            <w:r w:rsidR="00B86830">
              <w:rPr>
                <w:rFonts w:ascii="Times New Roman" w:hAnsi="Times New Roman"/>
                <w:color w:val="000000"/>
              </w:rPr>
              <w:t xml:space="preserve"> ou </w:t>
            </w:r>
            <w:r w:rsidR="006162D1">
              <w:rPr>
                <w:rFonts w:ascii="Times New Roman" w:hAnsi="Times New Roman"/>
                <w:color w:val="000000"/>
              </w:rPr>
              <w:t xml:space="preserve">outro material </w:t>
            </w:r>
            <w:proofErr w:type="gramStart"/>
            <w:r w:rsidR="006162D1">
              <w:rPr>
                <w:rFonts w:ascii="Times New Roman" w:hAnsi="Times New Roman"/>
                <w:color w:val="000000"/>
              </w:rPr>
              <w:t>resistente</w:t>
            </w:r>
            <w:proofErr w:type="gramEnd"/>
          </w:p>
        </w:tc>
        <w:tc>
          <w:tcPr>
            <w:tcW w:w="1523" w:type="dxa"/>
          </w:tcPr>
          <w:p w:rsidR="00B079D2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="00846B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</w:tcPr>
          <w:p w:rsidR="00B079D2" w:rsidRDefault="00B079D2" w:rsidP="0078544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Unidade</w:t>
            </w:r>
            <w:r w:rsidR="00785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76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78544E" w:rsidRPr="00F019FA" w:rsidTr="00AE6F00">
        <w:tc>
          <w:tcPr>
            <w:tcW w:w="3841" w:type="dxa"/>
          </w:tcPr>
          <w:p w:rsidR="0078544E" w:rsidRDefault="0078544E" w:rsidP="00FC46BD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Achocolatado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em pó - </w:t>
            </w:r>
            <w:r w:rsidRPr="0078544E">
              <w:rPr>
                <w:rFonts w:ascii="Times New Roman" w:hAnsi="Times New Roman"/>
              </w:rPr>
              <w:t xml:space="preserve">Açúcar, cacau em pó, </w:t>
            </w:r>
            <w:proofErr w:type="spellStart"/>
            <w:r w:rsidRPr="0078544E">
              <w:rPr>
                <w:rFonts w:ascii="Times New Roman" w:hAnsi="Times New Roman"/>
              </w:rPr>
              <w:t>maltodextrina</w:t>
            </w:r>
            <w:proofErr w:type="spellEnd"/>
            <w:r w:rsidRPr="0078544E">
              <w:rPr>
                <w:rFonts w:ascii="Times New Roman" w:hAnsi="Times New Roman"/>
              </w:rPr>
              <w:t xml:space="preserve">, sal, </w:t>
            </w:r>
            <w:proofErr w:type="gramStart"/>
            <w:r w:rsidRPr="0078544E">
              <w:rPr>
                <w:rFonts w:ascii="Times New Roman" w:hAnsi="Times New Roman"/>
              </w:rPr>
              <w:t>aromatizante sintético idêntico ao natural de baunilha, vitaminas</w:t>
            </w:r>
            <w:proofErr w:type="gramEnd"/>
            <w:r w:rsidRPr="0078544E">
              <w:rPr>
                <w:rFonts w:ascii="Times New Roman" w:hAnsi="Times New Roman"/>
              </w:rPr>
              <w:t xml:space="preserve"> e estabilizantes lecitina de soja. NÃO CONTÉM GLÚTEN.</w:t>
            </w:r>
            <w:r w:rsidR="006162D1">
              <w:rPr>
                <w:rFonts w:ascii="Times New Roman" w:hAnsi="Times New Roman"/>
              </w:rPr>
              <w:t xml:space="preserve"> OBS: Atenta</w:t>
            </w:r>
            <w:r w:rsidR="00846B16">
              <w:rPr>
                <w:rFonts w:ascii="Times New Roman" w:hAnsi="Times New Roman"/>
              </w:rPr>
              <w:t>-se para o produto que tenha par</w:t>
            </w:r>
            <w:r w:rsidR="006162D1">
              <w:rPr>
                <w:rFonts w:ascii="Times New Roman" w:hAnsi="Times New Roman"/>
              </w:rPr>
              <w:t>a cada 20 gramas de chocolate, 18 gramas de açúcar.</w:t>
            </w:r>
          </w:p>
        </w:tc>
        <w:tc>
          <w:tcPr>
            <w:tcW w:w="1523" w:type="dxa"/>
          </w:tcPr>
          <w:p w:rsidR="0078544E" w:rsidRDefault="0078544E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22" w:type="dxa"/>
          </w:tcPr>
          <w:p w:rsidR="0078544E" w:rsidRDefault="0078544E" w:rsidP="0078544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Potes de 400 gramas</w:t>
            </w:r>
          </w:p>
        </w:tc>
        <w:tc>
          <w:tcPr>
            <w:tcW w:w="1076" w:type="dxa"/>
          </w:tcPr>
          <w:p w:rsidR="0078544E" w:rsidRPr="00F37080" w:rsidRDefault="0078544E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78544E" w:rsidRPr="00F35C2E" w:rsidRDefault="0078544E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78544E" w:rsidRPr="00F35C2E" w:rsidRDefault="0078544E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Default="00B54395" w:rsidP="00B86830">
            <w:pPr>
              <w:jc w:val="both"/>
              <w:rPr>
                <w:rFonts w:ascii="Times New Roman" w:hAnsi="Times New Roman"/>
                <w:color w:val="000000"/>
              </w:rPr>
            </w:pPr>
            <w:r w:rsidRPr="0078544E">
              <w:rPr>
                <w:rFonts w:ascii="Times New Roman" w:hAnsi="Times New Roman"/>
                <w:color w:val="000000"/>
              </w:rPr>
              <w:t xml:space="preserve">Limpador </w:t>
            </w:r>
            <w:proofErr w:type="spellStart"/>
            <w:r w:rsidR="00B86830">
              <w:rPr>
                <w:rFonts w:ascii="Times New Roman" w:hAnsi="Times New Roman"/>
                <w:color w:val="000000"/>
              </w:rPr>
              <w:t>Desengordurante</w:t>
            </w:r>
            <w:proofErr w:type="spellEnd"/>
            <w:r w:rsidR="00B86830">
              <w:rPr>
                <w:rFonts w:ascii="Times New Roman" w:hAnsi="Times New Roman"/>
                <w:color w:val="000000"/>
              </w:rPr>
              <w:t xml:space="preserve"> </w:t>
            </w:r>
            <w:r w:rsidR="00B86830" w:rsidRPr="00B86830">
              <w:rPr>
                <w:rFonts w:ascii="Times New Roman" w:hAnsi="Times New Roman"/>
              </w:rPr>
              <w:t xml:space="preserve">- </w:t>
            </w:r>
            <w:proofErr w:type="spellStart"/>
            <w:r w:rsidR="00B86830" w:rsidRPr="00B86830">
              <w:rPr>
                <w:rFonts w:ascii="Times New Roman" w:hAnsi="Times New Roman"/>
              </w:rPr>
              <w:t>Dodecil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 benzeno sulfonato de sódio, </w:t>
            </w:r>
            <w:proofErr w:type="spellStart"/>
            <w:r w:rsidR="00B86830" w:rsidRPr="00B86830">
              <w:rPr>
                <w:rFonts w:ascii="Times New Roman" w:hAnsi="Times New Roman"/>
              </w:rPr>
              <w:t>lauril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 éter sulfato de sódio, </w:t>
            </w:r>
            <w:proofErr w:type="spellStart"/>
            <w:r w:rsidR="00B86830" w:rsidRPr="00B86830">
              <w:rPr>
                <w:rFonts w:ascii="Times New Roman" w:hAnsi="Times New Roman"/>
              </w:rPr>
              <w:t>butil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 </w:t>
            </w:r>
            <w:proofErr w:type="spellStart"/>
            <w:r w:rsidR="00B86830" w:rsidRPr="00B86830">
              <w:rPr>
                <w:rFonts w:ascii="Times New Roman" w:hAnsi="Times New Roman"/>
              </w:rPr>
              <w:t>carbitol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, </w:t>
            </w:r>
            <w:proofErr w:type="spellStart"/>
            <w:r w:rsidR="00B86830" w:rsidRPr="00B86830">
              <w:rPr>
                <w:rFonts w:ascii="Times New Roman" w:hAnsi="Times New Roman"/>
              </w:rPr>
              <w:t>propileno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 glicol </w:t>
            </w:r>
            <w:proofErr w:type="spellStart"/>
            <w:r w:rsidR="00B86830" w:rsidRPr="00B86830">
              <w:rPr>
                <w:rFonts w:ascii="Times New Roman" w:hAnsi="Times New Roman"/>
              </w:rPr>
              <w:t>n-butil</w:t>
            </w:r>
            <w:proofErr w:type="spellEnd"/>
            <w:r w:rsidR="00B86830" w:rsidRPr="00B86830">
              <w:rPr>
                <w:rFonts w:ascii="Times New Roman" w:hAnsi="Times New Roman"/>
              </w:rPr>
              <w:t xml:space="preserve"> éter, </w:t>
            </w:r>
            <w:proofErr w:type="spellStart"/>
            <w:r w:rsidR="00B86830" w:rsidRPr="00B86830">
              <w:rPr>
                <w:rFonts w:ascii="Times New Roman" w:hAnsi="Times New Roman"/>
              </w:rPr>
              <w:t>alcalinizante</w:t>
            </w:r>
            <w:proofErr w:type="spellEnd"/>
            <w:r w:rsidR="00B86830" w:rsidRPr="00B86830">
              <w:rPr>
                <w:rFonts w:ascii="Times New Roman" w:hAnsi="Times New Roman"/>
              </w:rPr>
              <w:t>, corantes, conservante, fragrância e veículo.</w:t>
            </w:r>
          </w:p>
        </w:tc>
        <w:tc>
          <w:tcPr>
            <w:tcW w:w="1523" w:type="dxa"/>
          </w:tcPr>
          <w:p w:rsidR="00B079D2" w:rsidRDefault="00B86830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22" w:type="dxa"/>
          </w:tcPr>
          <w:p w:rsidR="00B079D2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Unidade</w:t>
            </w:r>
            <w:r w:rsidR="0078544E">
              <w:rPr>
                <w:rFonts w:ascii="Times New Roman" w:hAnsi="Times New Roman"/>
                <w:color w:val="000000"/>
              </w:rPr>
              <w:t xml:space="preserve"> de </w:t>
            </w:r>
            <w:proofErr w:type="gramStart"/>
            <w:r w:rsidR="0078544E">
              <w:rPr>
                <w:rFonts w:ascii="Times New Roman" w:hAnsi="Times New Roman"/>
                <w:color w:val="000000"/>
              </w:rPr>
              <w:t>500ml</w:t>
            </w:r>
            <w:proofErr w:type="gramEnd"/>
          </w:p>
        </w:tc>
        <w:tc>
          <w:tcPr>
            <w:tcW w:w="1076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Default="00FC46BD" w:rsidP="003B3A6D">
            <w:pPr>
              <w:spacing w:before="100" w:after="100" w:line="3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Vassoura</w:t>
            </w:r>
            <w:r w:rsidR="003B3A6D">
              <w:rPr>
                <w:rFonts w:ascii="Verdana" w:hAnsi="Verdana"/>
                <w:color w:val="000000"/>
              </w:rPr>
              <w:t xml:space="preserve"> </w:t>
            </w:r>
            <w:r w:rsidR="003B3A6D" w:rsidRPr="003B3A6D">
              <w:rPr>
                <w:rFonts w:ascii="Times New Roman" w:hAnsi="Times New Roman"/>
                <w:color w:val="000000"/>
              </w:rPr>
              <w:t>Indicada para limpeza em pisos frios e de madeira.</w:t>
            </w:r>
            <w:r w:rsidR="003B3A6D" w:rsidRPr="003B3A6D">
              <w:rPr>
                <w:rFonts w:ascii="Times New Roman" w:hAnsi="Times New Roman"/>
                <w:color w:val="000000"/>
              </w:rPr>
              <w:br/>
              <w:t>Fabricada em Nylon reforçado e cerdas macias em PET com excelente durabilidade.</w:t>
            </w:r>
            <w:r w:rsidR="003B3A6D">
              <w:rPr>
                <w:rFonts w:ascii="Times New Roman" w:hAnsi="Times New Roman"/>
                <w:color w:val="000000"/>
              </w:rPr>
              <w:t xml:space="preserve"> Com Cabo.</w:t>
            </w:r>
            <w:r w:rsidR="003B3A6D" w:rsidRPr="003B3A6D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23" w:type="dxa"/>
          </w:tcPr>
          <w:p w:rsidR="00B079D2" w:rsidRDefault="00FC46BD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22" w:type="dxa"/>
          </w:tcPr>
          <w:p w:rsidR="00B079D2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Unidade</w:t>
            </w:r>
          </w:p>
        </w:tc>
        <w:tc>
          <w:tcPr>
            <w:tcW w:w="1076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079D2" w:rsidRPr="00F019FA" w:rsidTr="00AE6F00">
        <w:tc>
          <w:tcPr>
            <w:tcW w:w="3841" w:type="dxa"/>
          </w:tcPr>
          <w:p w:rsidR="00B079D2" w:rsidRPr="008F7A53" w:rsidRDefault="00B079D2" w:rsidP="00B86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Rodo material cabo de madeira, material</w:t>
            </w:r>
            <w:r w:rsidR="00B86830">
              <w:rPr>
                <w:rFonts w:ascii="Times New Roman" w:hAnsi="Times New Roman"/>
              </w:rPr>
              <w:t xml:space="preserve"> suporte de madeira,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B86830">
              <w:rPr>
                <w:rFonts w:ascii="Times New Roman" w:hAnsi="Times New Roman"/>
              </w:rPr>
              <w:t>Pequeno</w:t>
            </w:r>
            <w:proofErr w:type="gramEnd"/>
          </w:p>
        </w:tc>
        <w:tc>
          <w:tcPr>
            <w:tcW w:w="1523" w:type="dxa"/>
          </w:tcPr>
          <w:p w:rsidR="00B079D2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22" w:type="dxa"/>
          </w:tcPr>
          <w:p w:rsidR="00B079D2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Unidade</w:t>
            </w:r>
          </w:p>
        </w:tc>
        <w:tc>
          <w:tcPr>
            <w:tcW w:w="1076" w:type="dxa"/>
          </w:tcPr>
          <w:p w:rsidR="00B079D2" w:rsidRPr="00F37080" w:rsidRDefault="00B079D2" w:rsidP="00AE6F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B079D2" w:rsidRPr="00F35C2E" w:rsidRDefault="00B079D2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Default="006471C0" w:rsidP="00BC2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Álcool etílico hidratado 92,8º INPM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96,0º GL) </w:t>
            </w:r>
          </w:p>
        </w:tc>
        <w:tc>
          <w:tcPr>
            <w:tcW w:w="1523" w:type="dxa"/>
          </w:tcPr>
          <w:p w:rsidR="006471C0" w:rsidRDefault="006471C0" w:rsidP="00BC20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22" w:type="dxa"/>
          </w:tcPr>
          <w:p w:rsidR="006471C0" w:rsidRDefault="006471C0" w:rsidP="00BC20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Litros</w:t>
            </w:r>
          </w:p>
        </w:tc>
        <w:tc>
          <w:tcPr>
            <w:tcW w:w="1076" w:type="dxa"/>
          </w:tcPr>
          <w:p w:rsidR="006471C0" w:rsidRPr="00F019FA" w:rsidRDefault="006471C0" w:rsidP="00BC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Pr="00E91020" w:rsidRDefault="006471C0" w:rsidP="00AE6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 Essência Camomila</w:t>
            </w:r>
          </w:p>
        </w:tc>
        <w:tc>
          <w:tcPr>
            <w:tcW w:w="1523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22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Pacotes</w:t>
            </w:r>
            <w:r w:rsidR="00B86830">
              <w:rPr>
                <w:rFonts w:ascii="Times New Roman" w:hAnsi="Times New Roman"/>
              </w:rPr>
              <w:t xml:space="preserve"> de 90 gramas 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Default="006471C0" w:rsidP="00AE6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 Essência Erva Doce</w:t>
            </w:r>
          </w:p>
        </w:tc>
        <w:tc>
          <w:tcPr>
            <w:tcW w:w="1523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22" w:type="dxa"/>
          </w:tcPr>
          <w:p w:rsidR="006471C0" w:rsidRDefault="00B8683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Pacotes de 90 gramas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Pr="007F5EE5" w:rsidRDefault="006471C0" w:rsidP="00AE6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Pilhas Alcalinas AA4 – 1,5 </w:t>
            </w:r>
            <w:proofErr w:type="spellStart"/>
            <w:r>
              <w:rPr>
                <w:rFonts w:ascii="Times New Roman" w:hAnsi="Times New Roman"/>
              </w:rPr>
              <w:t>Vcc</w:t>
            </w:r>
            <w:proofErr w:type="spellEnd"/>
            <w:r>
              <w:rPr>
                <w:rFonts w:ascii="Times New Roman" w:hAnsi="Times New Roman"/>
              </w:rPr>
              <w:t xml:space="preserve"> Tamanho Pequeno</w:t>
            </w:r>
          </w:p>
        </w:tc>
        <w:tc>
          <w:tcPr>
            <w:tcW w:w="1523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67B8">
              <w:rPr>
                <w:rFonts w:ascii="Times New Roman" w:hAnsi="Times New Roman"/>
              </w:rPr>
              <w:t>7</w:t>
            </w:r>
          </w:p>
        </w:tc>
        <w:tc>
          <w:tcPr>
            <w:tcW w:w="1422" w:type="dxa"/>
          </w:tcPr>
          <w:p w:rsidR="006471C0" w:rsidRDefault="006471C0" w:rsidP="0064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Pacotes com 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 unidades cada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Default="006471C0" w:rsidP="00C167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Pilhas Alcalinas AA4 – 1,5 </w:t>
            </w:r>
            <w:proofErr w:type="spellStart"/>
            <w:r>
              <w:rPr>
                <w:rFonts w:ascii="Times New Roman" w:hAnsi="Times New Roman"/>
              </w:rPr>
              <w:t>Vcc</w:t>
            </w:r>
            <w:proofErr w:type="spellEnd"/>
            <w:r>
              <w:rPr>
                <w:rFonts w:ascii="Times New Roman" w:hAnsi="Times New Roman"/>
              </w:rPr>
              <w:t xml:space="preserve"> Tamanho P</w:t>
            </w:r>
            <w:r w:rsidR="00C167B8">
              <w:rPr>
                <w:rFonts w:ascii="Times New Roman" w:hAnsi="Times New Roman"/>
              </w:rPr>
              <w:t>alito</w:t>
            </w:r>
          </w:p>
        </w:tc>
        <w:tc>
          <w:tcPr>
            <w:tcW w:w="1523" w:type="dxa"/>
          </w:tcPr>
          <w:p w:rsidR="006471C0" w:rsidRDefault="00C167B8" w:rsidP="00C167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2" w:type="dxa"/>
          </w:tcPr>
          <w:p w:rsidR="006471C0" w:rsidRDefault="00E418EC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Pacotes com 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C167B8">
              <w:rPr>
                <w:rFonts w:ascii="Times New Roman" w:hAnsi="Times New Roman"/>
              </w:rPr>
              <w:t>unidades cada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Pr="00F8469C" w:rsidRDefault="006471C0" w:rsidP="00AE6F00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Espanador de </w:t>
            </w:r>
            <w:r w:rsidRPr="00F8469C">
              <w:rPr>
                <w:rFonts w:ascii="Times New Roman" w:hAnsi="Times New Roman"/>
              </w:rPr>
              <w:t>Pó</w:t>
            </w:r>
            <w:r>
              <w:rPr>
                <w:rFonts w:ascii="Times New Roman" w:hAnsi="Times New Roman"/>
              </w:rPr>
              <w:t xml:space="preserve"> </w:t>
            </w:r>
            <w:r w:rsidR="00B86830">
              <w:rPr>
                <w:rFonts w:ascii="Times New Roman" w:hAnsi="Times New Roman"/>
              </w:rPr>
              <w:t xml:space="preserve">- </w:t>
            </w:r>
            <w:r w:rsidRPr="00F8469C">
              <w:rPr>
                <w:rFonts w:ascii="Times New Roman" w:hAnsi="Times New Roman"/>
              </w:rPr>
              <w:t>tamanho 20 - Pequeno</w:t>
            </w:r>
          </w:p>
          <w:p w:rsidR="006471C0" w:rsidRPr="00F8469C" w:rsidRDefault="006471C0" w:rsidP="00AE6F00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  <w:r w:rsidRPr="00F8469C">
              <w:rPr>
                <w:rFonts w:ascii="Times New Roman" w:hAnsi="Times New Roman"/>
              </w:rPr>
              <w:t xml:space="preserve">Medidas -  Comprimento total - </w:t>
            </w:r>
            <w:proofErr w:type="gramStart"/>
            <w:r w:rsidRPr="00F8469C">
              <w:rPr>
                <w:rFonts w:ascii="Times New Roman" w:hAnsi="Times New Roman"/>
              </w:rPr>
              <w:t>32cm</w:t>
            </w:r>
            <w:proofErr w:type="gramEnd"/>
          </w:p>
          <w:p w:rsidR="006471C0" w:rsidRDefault="006471C0" w:rsidP="00AE6F00">
            <w:pPr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22" w:type="dxa"/>
          </w:tcPr>
          <w:p w:rsidR="006471C0" w:rsidRDefault="006471C0" w:rsidP="00AE6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</w:p>
        </w:tc>
      </w:tr>
      <w:tr w:rsidR="006471C0" w:rsidRPr="00F019FA" w:rsidTr="00AE6F00">
        <w:tc>
          <w:tcPr>
            <w:tcW w:w="3841" w:type="dxa"/>
          </w:tcPr>
          <w:p w:rsidR="006471C0" w:rsidRPr="00F019FA" w:rsidRDefault="006471C0" w:rsidP="00AE6F00">
            <w:pPr>
              <w:rPr>
                <w:rFonts w:ascii="Times New Roman" w:hAnsi="Times New Roman"/>
                <w:b/>
              </w:rPr>
            </w:pPr>
            <w:r w:rsidRPr="00F019FA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---</w:t>
            </w:r>
          </w:p>
        </w:tc>
        <w:tc>
          <w:tcPr>
            <w:tcW w:w="1422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---</w:t>
            </w:r>
          </w:p>
        </w:tc>
        <w:tc>
          <w:tcPr>
            <w:tcW w:w="1076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---</w:t>
            </w:r>
          </w:p>
        </w:tc>
        <w:tc>
          <w:tcPr>
            <w:tcW w:w="1083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---</w:t>
            </w:r>
          </w:p>
        </w:tc>
        <w:tc>
          <w:tcPr>
            <w:tcW w:w="910" w:type="dxa"/>
          </w:tcPr>
          <w:p w:rsidR="006471C0" w:rsidRPr="00F019FA" w:rsidRDefault="006471C0" w:rsidP="00AE6F00">
            <w:pPr>
              <w:jc w:val="center"/>
              <w:rPr>
                <w:rFonts w:ascii="Times New Roman" w:hAnsi="Times New Roman"/>
              </w:rPr>
            </w:pPr>
            <w:r w:rsidRPr="00F019FA">
              <w:rPr>
                <w:rFonts w:ascii="Times New Roman" w:hAnsi="Times New Roman"/>
              </w:rPr>
              <w:t>R$</w:t>
            </w:r>
          </w:p>
        </w:tc>
      </w:tr>
    </w:tbl>
    <w:p w:rsidR="00B079D2" w:rsidRPr="004B5C03" w:rsidRDefault="00B079D2" w:rsidP="00B079D2">
      <w:pPr>
        <w:jc w:val="both"/>
        <w:rPr>
          <w:rFonts w:ascii="Times New Roman" w:hAnsi="Times New Roman"/>
          <w:bCs/>
          <w:snapToGrid w:val="0"/>
          <w:sz w:val="10"/>
          <w:szCs w:val="10"/>
        </w:rPr>
      </w:pPr>
    </w:p>
    <w:p w:rsidR="004B5C03" w:rsidRDefault="00B079D2" w:rsidP="00E22C65">
      <w:pPr>
        <w:jc w:val="both"/>
        <w:rPr>
          <w:rFonts w:ascii="Times New Roman" w:hAnsi="Times New Roman"/>
          <w:b/>
          <w:bCs/>
          <w:snapToGrid w:val="0"/>
          <w:u w:val="single"/>
        </w:rPr>
      </w:pPr>
      <w:r w:rsidRPr="00F019FA">
        <w:rPr>
          <w:rFonts w:ascii="Times New Roman" w:hAnsi="Times New Roman"/>
          <w:b/>
          <w:bCs/>
          <w:snapToGrid w:val="0"/>
          <w:u w:val="single"/>
        </w:rPr>
        <w:t>Validade da Proposta: 60 dias</w:t>
      </w:r>
    </w:p>
    <w:sectPr w:rsidR="004B5C03" w:rsidSect="00A45315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106" w:rsidRDefault="00402106" w:rsidP="002968F3">
      <w:r>
        <w:separator/>
      </w:r>
    </w:p>
  </w:endnote>
  <w:endnote w:type="continuationSeparator" w:id="0">
    <w:p w:rsidR="00402106" w:rsidRDefault="00402106" w:rsidP="0029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01" w:rsidRDefault="00402106" w:rsidP="00A45315">
    <w:pPr>
      <w:pStyle w:val="Rodap"/>
      <w:pBdr>
        <w:bottom w:val="single" w:sz="12" w:space="1" w:color="auto"/>
      </w:pBdr>
      <w:ind w:left="-540" w:right="-1035"/>
      <w:jc w:val="both"/>
      <w:rPr>
        <w:rFonts w:ascii="Book Antiqua" w:hAnsi="Book Antiqua"/>
        <w:sz w:val="20"/>
        <w:szCs w:val="20"/>
      </w:rPr>
    </w:pPr>
  </w:p>
  <w:p w:rsidR="008A2601" w:rsidRPr="008104D9" w:rsidRDefault="00B54395" w:rsidP="00A45315">
    <w:pPr>
      <w:pStyle w:val="Rodap"/>
      <w:ind w:left="-540" w:right="-1035"/>
      <w:jc w:val="center"/>
      <w:rPr>
        <w:rFonts w:ascii="Book Antiqua" w:hAnsi="Book Antiqua"/>
        <w:sz w:val="20"/>
        <w:szCs w:val="20"/>
      </w:rPr>
    </w:pPr>
    <w:r w:rsidRPr="008104D9">
      <w:rPr>
        <w:rFonts w:ascii="Book Antiqua" w:hAnsi="Book Antiqua"/>
        <w:sz w:val="20"/>
        <w:szCs w:val="20"/>
      </w:rPr>
      <w:t>Praça Dona Sinhá, 269</w:t>
    </w:r>
    <w:r w:rsidRPr="008104D9">
      <w:rPr>
        <w:rFonts w:ascii="Book Antiqua" w:hAnsi="Book Antiqua"/>
        <w:sz w:val="20"/>
        <w:szCs w:val="20"/>
      </w:rPr>
      <w:tab/>
      <w:t xml:space="preserve">                                Telefax (Secretaria): (35) 3555.3507 / 3508                               CEP 37810-</w:t>
    </w:r>
    <w:proofErr w:type="gramStart"/>
    <w:r w:rsidRPr="008104D9">
      <w:rPr>
        <w:rFonts w:ascii="Book Antiqua" w:hAnsi="Book Antiqua"/>
        <w:sz w:val="20"/>
        <w:szCs w:val="20"/>
      </w:rPr>
      <w:t>000</w:t>
    </w:r>
    <w:proofErr w:type="gramEnd"/>
  </w:p>
  <w:p w:rsidR="008A2601" w:rsidRPr="008104D9" w:rsidRDefault="00B54395" w:rsidP="00A45315">
    <w:pPr>
      <w:pStyle w:val="Rodap"/>
      <w:ind w:left="-540" w:right="-1035"/>
      <w:jc w:val="center"/>
      <w:rPr>
        <w:rFonts w:ascii="Book Antiqua" w:hAnsi="Book Antiqua"/>
        <w:sz w:val="20"/>
        <w:szCs w:val="20"/>
      </w:rPr>
    </w:pPr>
    <w:r w:rsidRPr="008104D9">
      <w:rPr>
        <w:rFonts w:ascii="Book Antiqua" w:hAnsi="Book Antiqua"/>
        <w:sz w:val="20"/>
        <w:szCs w:val="20"/>
      </w:rPr>
      <w:t>Centro – Caixa Postal, 31</w:t>
    </w:r>
    <w:r w:rsidRPr="008104D9">
      <w:rPr>
        <w:rFonts w:ascii="Book Antiqua" w:hAnsi="Book Antiqua"/>
        <w:sz w:val="20"/>
        <w:szCs w:val="20"/>
      </w:rPr>
      <w:tab/>
      <w:t xml:space="preserve">                           e-mail: camaraguaranesia</w:t>
    </w:r>
    <w:r>
      <w:rPr>
        <w:rFonts w:ascii="Book Antiqua" w:hAnsi="Book Antiqua"/>
        <w:sz w:val="20"/>
        <w:szCs w:val="20"/>
      </w:rPr>
      <w:t>.asjur</w:t>
    </w:r>
    <w:r w:rsidRPr="008104D9">
      <w:rPr>
        <w:rFonts w:ascii="Book Antiqua" w:hAnsi="Book Antiqua"/>
        <w:sz w:val="20"/>
        <w:szCs w:val="20"/>
      </w:rPr>
      <w:t>@</w:t>
    </w:r>
    <w:r>
      <w:rPr>
        <w:rFonts w:ascii="Book Antiqua" w:hAnsi="Book Antiqua"/>
        <w:sz w:val="20"/>
        <w:szCs w:val="20"/>
      </w:rPr>
      <w:t>hotmail.</w:t>
    </w:r>
    <w:r w:rsidRPr="008104D9">
      <w:rPr>
        <w:rFonts w:ascii="Book Antiqua" w:hAnsi="Book Antiqua"/>
        <w:sz w:val="20"/>
        <w:szCs w:val="20"/>
      </w:rPr>
      <w:t xml:space="preserve">com                          </w:t>
    </w:r>
    <w:proofErr w:type="spellStart"/>
    <w:r w:rsidRPr="008104D9">
      <w:rPr>
        <w:rFonts w:ascii="Book Antiqua" w:hAnsi="Book Antiqua"/>
        <w:sz w:val="20"/>
        <w:szCs w:val="20"/>
      </w:rPr>
      <w:t>Guaranésia</w:t>
    </w:r>
    <w:proofErr w:type="spellEnd"/>
    <w:r w:rsidRPr="008104D9">
      <w:rPr>
        <w:rFonts w:ascii="Book Antiqua" w:hAnsi="Book Antiqua"/>
        <w:sz w:val="20"/>
        <w:szCs w:val="20"/>
      </w:rPr>
      <w:t xml:space="preserve"> / </w:t>
    </w:r>
    <w:proofErr w:type="gramStart"/>
    <w:r w:rsidRPr="008104D9">
      <w:rPr>
        <w:rFonts w:ascii="Book Antiqua" w:hAnsi="Book Antiqua"/>
        <w:sz w:val="20"/>
        <w:szCs w:val="20"/>
      </w:rPr>
      <w:t>MG</w:t>
    </w:r>
    <w:proofErr w:type="gramEnd"/>
  </w:p>
  <w:p w:rsidR="008A2601" w:rsidRPr="008104D9" w:rsidRDefault="00402106" w:rsidP="00A45315">
    <w:pP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106" w:rsidRDefault="00402106" w:rsidP="002968F3">
      <w:r>
        <w:separator/>
      </w:r>
    </w:p>
  </w:footnote>
  <w:footnote w:type="continuationSeparator" w:id="0">
    <w:p w:rsidR="00402106" w:rsidRDefault="00402106" w:rsidP="00296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01" w:rsidRDefault="004D286C" w:rsidP="00A453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439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439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A2601" w:rsidRDefault="00402106" w:rsidP="00A4531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01" w:rsidRDefault="004D286C" w:rsidP="00A45315">
    <w:pPr>
      <w:pStyle w:val="Cabealho"/>
      <w:ind w:right="36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pt;height:39pt">
          <v:imagedata r:id="rId1" o:title="brasao"/>
        </v:shape>
      </w:pict>
    </w:r>
  </w:p>
  <w:p w:rsidR="008A2601" w:rsidRPr="00D51707" w:rsidRDefault="00B54395" w:rsidP="00A45315">
    <w:pPr>
      <w:pStyle w:val="Cabealho"/>
      <w:pBdr>
        <w:bottom w:val="single" w:sz="12" w:space="0" w:color="auto"/>
      </w:pBdr>
      <w:jc w:val="center"/>
      <w:rPr>
        <w:rFonts w:ascii="Arial Narrow" w:hAnsi="Arial Narrow"/>
        <w:sz w:val="18"/>
        <w:szCs w:val="18"/>
      </w:rPr>
    </w:pPr>
    <w:r w:rsidRPr="00D51707">
      <w:rPr>
        <w:rFonts w:ascii="Arial Narrow" w:hAnsi="Arial Narrow"/>
        <w:sz w:val="18"/>
        <w:szCs w:val="18"/>
      </w:rPr>
      <w:t>CÂMARA MUNICIPAL DE GUARANÉSIA</w:t>
    </w:r>
  </w:p>
  <w:p w:rsidR="008A2601" w:rsidRPr="00D51707" w:rsidRDefault="00B54395" w:rsidP="00A45315">
    <w:pPr>
      <w:pStyle w:val="Cabealho"/>
      <w:pBdr>
        <w:bottom w:val="single" w:sz="12" w:space="0" w:color="auto"/>
      </w:pBdr>
      <w:jc w:val="center"/>
      <w:rPr>
        <w:rFonts w:ascii="Arial Narrow" w:hAnsi="Arial Narrow"/>
        <w:sz w:val="18"/>
        <w:szCs w:val="18"/>
      </w:rPr>
    </w:pPr>
    <w:r w:rsidRPr="00D51707">
      <w:rPr>
        <w:rFonts w:ascii="Arial Narrow" w:hAnsi="Arial Narrow"/>
        <w:sz w:val="18"/>
        <w:szCs w:val="18"/>
      </w:rPr>
      <w:t>Minas Gerais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E90"/>
    <w:multiLevelType w:val="multilevel"/>
    <w:tmpl w:val="4C4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079D2"/>
    <w:rsid w:val="00005EE5"/>
    <w:rsid w:val="00032675"/>
    <w:rsid w:val="00041AA0"/>
    <w:rsid w:val="001635A8"/>
    <w:rsid w:val="001F5C2D"/>
    <w:rsid w:val="002027EA"/>
    <w:rsid w:val="002515CF"/>
    <w:rsid w:val="00287D7F"/>
    <w:rsid w:val="002968F3"/>
    <w:rsid w:val="003101FE"/>
    <w:rsid w:val="003B3A6D"/>
    <w:rsid w:val="003F3C2D"/>
    <w:rsid w:val="00402106"/>
    <w:rsid w:val="004862DE"/>
    <w:rsid w:val="004B5C03"/>
    <w:rsid w:val="004D286C"/>
    <w:rsid w:val="004F53D1"/>
    <w:rsid w:val="006162D1"/>
    <w:rsid w:val="006471C0"/>
    <w:rsid w:val="0075451E"/>
    <w:rsid w:val="007827E9"/>
    <w:rsid w:val="0078544E"/>
    <w:rsid w:val="007E1D37"/>
    <w:rsid w:val="00846B16"/>
    <w:rsid w:val="0089344D"/>
    <w:rsid w:val="008B6CB3"/>
    <w:rsid w:val="009309F8"/>
    <w:rsid w:val="00A64928"/>
    <w:rsid w:val="00A80CE6"/>
    <w:rsid w:val="00AF71AC"/>
    <w:rsid w:val="00B07802"/>
    <w:rsid w:val="00B079D2"/>
    <w:rsid w:val="00B54395"/>
    <w:rsid w:val="00B86830"/>
    <w:rsid w:val="00C167B8"/>
    <w:rsid w:val="00CA399D"/>
    <w:rsid w:val="00E22C65"/>
    <w:rsid w:val="00E418EC"/>
    <w:rsid w:val="00F0057C"/>
    <w:rsid w:val="00F210FB"/>
    <w:rsid w:val="00F83DAE"/>
    <w:rsid w:val="00FC46BD"/>
    <w:rsid w:val="00FE1EB3"/>
    <w:rsid w:val="00FE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79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79D2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79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79D2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079D2"/>
  </w:style>
  <w:style w:type="character" w:styleId="Refdecomentrio">
    <w:name w:val="annotation reference"/>
    <w:basedOn w:val="Fontepargpadro"/>
    <w:semiHidden/>
    <w:rsid w:val="00B079D2"/>
    <w:rPr>
      <w:sz w:val="16"/>
    </w:rPr>
  </w:style>
  <w:style w:type="paragraph" w:styleId="NormalWeb">
    <w:name w:val="Normal (Web)"/>
    <w:basedOn w:val="Normal"/>
    <w:uiPriority w:val="99"/>
    <w:semiHidden/>
    <w:unhideWhenUsed/>
    <w:rsid w:val="00B54395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B54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493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1432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10</cp:revision>
  <cp:lastPrinted>2016-06-15T17:17:00Z</cp:lastPrinted>
  <dcterms:created xsi:type="dcterms:W3CDTF">2016-06-07T18:53:00Z</dcterms:created>
  <dcterms:modified xsi:type="dcterms:W3CDTF">2016-06-15T17:18:00Z</dcterms:modified>
</cp:coreProperties>
</file>